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4E0" w:rsidRPr="00D02072" w:rsidRDefault="00FB14E0" w:rsidP="00FB14E0">
      <w:pPr>
        <w:autoSpaceDE w:val="0"/>
        <w:autoSpaceDN w:val="0"/>
        <w:adjustRightInd w:val="0"/>
        <w:jc w:val="center"/>
        <w:rPr>
          <w:b/>
          <w:lang w:eastAsia="en-US"/>
        </w:rPr>
      </w:pPr>
      <w:r w:rsidRPr="00D02072">
        <w:rPr>
          <w:b/>
          <w:lang w:eastAsia="en-US"/>
        </w:rPr>
        <w:t>Anexa nr. 1</w:t>
      </w:r>
    </w:p>
    <w:p w:rsidR="00FB14E0" w:rsidRPr="00D02072" w:rsidRDefault="00FB14E0" w:rsidP="00FB14E0">
      <w:pPr>
        <w:autoSpaceDE w:val="0"/>
        <w:autoSpaceDN w:val="0"/>
        <w:adjustRightInd w:val="0"/>
        <w:jc w:val="center"/>
        <w:rPr>
          <w:b/>
          <w:lang w:eastAsia="en-US"/>
        </w:rPr>
      </w:pPr>
      <w:smartTag w:uri="urn:schemas-microsoft-com:office:smarttags" w:element="PersonName">
        <w:smartTagPr>
          <w:attr w:name="ProductID" w:val="la Decizia Managerului"/>
        </w:smartTagPr>
        <w:r w:rsidRPr="00D02072">
          <w:rPr>
            <w:b/>
            <w:lang w:eastAsia="en-US"/>
          </w:rPr>
          <w:t>la Decizia Managerului</w:t>
        </w:r>
      </w:smartTag>
      <w:r w:rsidRPr="00D02072">
        <w:rPr>
          <w:b/>
          <w:lang w:eastAsia="en-US"/>
        </w:rPr>
        <w:t xml:space="preserve"> Spitalului </w:t>
      </w:r>
      <w:r>
        <w:rPr>
          <w:b/>
          <w:lang w:eastAsia="en-US"/>
        </w:rPr>
        <w:t>Municipal Gheorgheni</w:t>
      </w:r>
      <w:r w:rsidRPr="00D02072">
        <w:rPr>
          <w:b/>
          <w:lang w:eastAsia="en-US"/>
        </w:rPr>
        <w:t xml:space="preserve"> </w:t>
      </w:r>
    </w:p>
    <w:p w:rsidR="00FB14E0" w:rsidRPr="00D02072" w:rsidRDefault="00FB14E0" w:rsidP="00FB14E0">
      <w:pPr>
        <w:autoSpaceDE w:val="0"/>
        <w:autoSpaceDN w:val="0"/>
        <w:adjustRightInd w:val="0"/>
        <w:jc w:val="center"/>
        <w:rPr>
          <w:b/>
          <w:lang w:eastAsia="en-US"/>
        </w:rPr>
      </w:pPr>
      <w:r w:rsidRPr="00D02072">
        <w:rPr>
          <w:b/>
          <w:lang w:eastAsia="en-US"/>
        </w:rPr>
        <w:t xml:space="preserve">Nr. </w:t>
      </w:r>
      <w:r>
        <w:rPr>
          <w:b/>
          <w:lang w:eastAsia="en-US"/>
        </w:rPr>
        <w:t>130</w:t>
      </w:r>
      <w:r w:rsidRPr="00D02072">
        <w:rPr>
          <w:b/>
          <w:lang w:eastAsia="en-US"/>
        </w:rPr>
        <w:t xml:space="preserve"> din </w:t>
      </w:r>
      <w:r>
        <w:rPr>
          <w:b/>
          <w:lang w:eastAsia="en-US"/>
        </w:rPr>
        <w:t>09.06.2015.</w:t>
      </w:r>
    </w:p>
    <w:p w:rsidR="00FB14E0" w:rsidRPr="00D02072" w:rsidRDefault="00FB14E0" w:rsidP="00FB14E0">
      <w:pPr>
        <w:autoSpaceDE w:val="0"/>
        <w:autoSpaceDN w:val="0"/>
        <w:adjustRightInd w:val="0"/>
        <w:jc w:val="center"/>
        <w:rPr>
          <w:b/>
          <w:lang w:eastAsia="en-US"/>
        </w:rPr>
      </w:pPr>
      <w:r w:rsidRPr="00D02072">
        <w:rPr>
          <w:b/>
          <w:lang w:eastAsia="en-US"/>
        </w:rPr>
        <w:t xml:space="preserve">privind aprobarea Metodologiei de organizare şi desfăşurare a concursurilor/examenelor pentru ocuparea funcţiilor specifice comitetului director din Spitalul </w:t>
      </w:r>
      <w:r>
        <w:rPr>
          <w:b/>
          <w:lang w:eastAsia="en-US"/>
        </w:rPr>
        <w:t>M</w:t>
      </w:r>
      <w:r w:rsidRPr="00D02072">
        <w:rPr>
          <w:b/>
          <w:lang w:eastAsia="en-US"/>
        </w:rPr>
        <w:t xml:space="preserve">unicipal </w:t>
      </w:r>
      <w:r>
        <w:rPr>
          <w:b/>
          <w:lang w:eastAsia="en-US"/>
        </w:rPr>
        <w:t>Gheorgheni</w:t>
      </w:r>
    </w:p>
    <w:p w:rsidR="00FB14E0" w:rsidRPr="00EC54EA" w:rsidRDefault="00FB14E0" w:rsidP="00FB14E0">
      <w:pPr>
        <w:autoSpaceDE w:val="0"/>
        <w:autoSpaceDN w:val="0"/>
        <w:adjustRightInd w:val="0"/>
        <w:jc w:val="both"/>
        <w:rPr>
          <w:lang w:eastAsia="en-US"/>
        </w:rPr>
      </w:pPr>
    </w:p>
    <w:p w:rsidR="00FB14E0" w:rsidRPr="008643B7" w:rsidRDefault="00FB14E0" w:rsidP="00FB14E0">
      <w:pPr>
        <w:autoSpaceDE w:val="0"/>
        <w:autoSpaceDN w:val="0"/>
        <w:adjustRightInd w:val="0"/>
        <w:jc w:val="center"/>
        <w:rPr>
          <w:b/>
          <w:lang w:val="pt-BR" w:eastAsia="en-US"/>
        </w:rPr>
      </w:pPr>
      <w:r w:rsidRPr="008643B7">
        <w:rPr>
          <w:b/>
          <w:lang w:val="pt-BR" w:eastAsia="en-US"/>
        </w:rPr>
        <w:t>METODOLOGIA</w:t>
      </w:r>
    </w:p>
    <w:p w:rsidR="00FB14E0" w:rsidRPr="00D02072" w:rsidRDefault="00FB14E0" w:rsidP="00FB14E0">
      <w:pPr>
        <w:autoSpaceDE w:val="0"/>
        <w:autoSpaceDN w:val="0"/>
        <w:adjustRightInd w:val="0"/>
        <w:jc w:val="center"/>
        <w:rPr>
          <w:lang w:val="pt-BR" w:eastAsia="en-US"/>
        </w:rPr>
      </w:pPr>
      <w:r w:rsidRPr="00D02072">
        <w:rPr>
          <w:lang w:val="pt-BR" w:eastAsia="en-US"/>
        </w:rPr>
        <w:t xml:space="preserve">de organizare şi desfăşurare a concursurilor/examenelor pentru ocuparea funcţiilor specifice comitetului director din Spitalul </w:t>
      </w:r>
      <w:r>
        <w:rPr>
          <w:lang w:val="pt-BR" w:eastAsia="en-US"/>
        </w:rPr>
        <w:t>Municipal Gheorgheni</w:t>
      </w:r>
      <w:r w:rsidRPr="00D02072">
        <w:rPr>
          <w:lang w:val="pt-BR" w:eastAsia="en-US"/>
        </w:rPr>
        <w:t>.</w:t>
      </w:r>
    </w:p>
    <w:p w:rsidR="00FB14E0" w:rsidRPr="00D02072" w:rsidRDefault="00FB14E0" w:rsidP="00FB14E0">
      <w:pPr>
        <w:autoSpaceDE w:val="0"/>
        <w:autoSpaceDN w:val="0"/>
        <w:adjustRightInd w:val="0"/>
        <w:jc w:val="both"/>
        <w:rPr>
          <w:lang w:val="pt-BR" w:eastAsia="en-US"/>
        </w:rPr>
      </w:pPr>
    </w:p>
    <w:p w:rsidR="00FB14E0" w:rsidRPr="00D02072" w:rsidRDefault="00FB14E0" w:rsidP="00FB14E0">
      <w:pPr>
        <w:autoSpaceDE w:val="0"/>
        <w:autoSpaceDN w:val="0"/>
        <w:adjustRightInd w:val="0"/>
        <w:ind w:firstLine="720"/>
        <w:jc w:val="both"/>
        <w:rPr>
          <w:b/>
          <w:lang w:val="pt-BR" w:eastAsia="en-US"/>
        </w:rPr>
      </w:pPr>
      <w:r w:rsidRPr="00D02072">
        <w:rPr>
          <w:b/>
          <w:lang w:val="pt-BR" w:eastAsia="en-US"/>
        </w:rPr>
        <w:t>ART. 1</w:t>
      </w:r>
    </w:p>
    <w:p w:rsidR="00FB14E0" w:rsidRPr="00D02072" w:rsidRDefault="00FB14E0" w:rsidP="00FB14E0">
      <w:pPr>
        <w:autoSpaceDE w:val="0"/>
        <w:autoSpaceDN w:val="0"/>
        <w:adjustRightInd w:val="0"/>
        <w:ind w:firstLine="720"/>
        <w:jc w:val="both"/>
        <w:rPr>
          <w:lang w:val="pt-BR" w:eastAsia="en-US"/>
        </w:rPr>
      </w:pPr>
      <w:r w:rsidRPr="00D02072">
        <w:rPr>
          <w:lang w:val="pt-BR" w:eastAsia="en-US"/>
        </w:rPr>
        <w:t xml:space="preserve">În cadrul Spitalului </w:t>
      </w:r>
      <w:r>
        <w:rPr>
          <w:lang w:val="pt-BR" w:eastAsia="en-US"/>
        </w:rPr>
        <w:t>Municipal Gheorgheni</w:t>
      </w:r>
      <w:r w:rsidRPr="00D02072">
        <w:rPr>
          <w:lang w:val="pt-BR" w:eastAsia="en-US"/>
        </w:rPr>
        <w:t xml:space="preserve"> funcţionează, potrivit art. 183 alin. (1) din Legea nr. 95/2006 privind reforma în domeniul sănătăţii, cu modificările şi completările ulterioare, un comitet director format din:</w:t>
      </w:r>
    </w:p>
    <w:p w:rsidR="00FB14E0" w:rsidRPr="00D02072" w:rsidRDefault="00FB14E0" w:rsidP="00FB14E0">
      <w:pPr>
        <w:autoSpaceDE w:val="0"/>
        <w:autoSpaceDN w:val="0"/>
        <w:adjustRightInd w:val="0"/>
        <w:ind w:firstLine="720"/>
        <w:jc w:val="both"/>
        <w:rPr>
          <w:lang w:val="pt-BR" w:eastAsia="en-US"/>
        </w:rPr>
      </w:pPr>
      <w:r w:rsidRPr="00D02072">
        <w:rPr>
          <w:lang w:val="pt-BR" w:eastAsia="en-US"/>
        </w:rPr>
        <w:t>a) managerul spitalului;</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b) directorul medical;</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c) directorul financiar-contabil;</w:t>
      </w:r>
    </w:p>
    <w:p w:rsidR="00FB14E0" w:rsidRPr="00D02072" w:rsidRDefault="00FB14E0" w:rsidP="00FB14E0">
      <w:pPr>
        <w:autoSpaceDE w:val="0"/>
        <w:autoSpaceDN w:val="0"/>
        <w:adjustRightInd w:val="0"/>
        <w:jc w:val="both"/>
        <w:rPr>
          <w:b/>
          <w:lang w:val="pt-BR" w:eastAsia="en-US"/>
        </w:rPr>
      </w:pPr>
      <w:r>
        <w:rPr>
          <w:lang w:val="pt-BR" w:eastAsia="en-US"/>
        </w:rPr>
        <w:t xml:space="preserve">    </w:t>
      </w:r>
      <w:r w:rsidRPr="00D02072">
        <w:rPr>
          <w:b/>
          <w:lang w:val="pt-BR" w:eastAsia="en-US"/>
        </w:rPr>
        <w:tab/>
        <w:t>ART. 2</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(1) Ocuparea posturilor specifice comitetului director se face prin concurs/examen organizat de managerul spitalului, pentru fiecare post în parte.</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(2) Comisia de concurs/examen este propusă de managerul spitalului şi este aprobată de autoritatea administraţiei publice locale. În baza aprobării, desemnarea comisiei de concurs/examen se face prin act administrativ al managerului spitalului.</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 xml:space="preserve">(3) Comisia de concurs/examen are în componenţă, ca membri, </w:t>
      </w:r>
      <w:r>
        <w:rPr>
          <w:lang w:val="pt-BR" w:eastAsia="en-US"/>
        </w:rPr>
        <w:t>2</w:t>
      </w:r>
      <w:r w:rsidRPr="00D02072">
        <w:rPr>
          <w:lang w:val="pt-BR" w:eastAsia="en-US"/>
        </w:rPr>
        <w:t xml:space="preserve"> repre</w:t>
      </w:r>
      <w:r>
        <w:rPr>
          <w:lang w:eastAsia="en-US"/>
        </w:rPr>
        <w:t>zentanti al DSP Harghita</w:t>
      </w:r>
      <w:r w:rsidRPr="00D02072">
        <w:rPr>
          <w:lang w:eastAsia="en-US"/>
        </w:rPr>
        <w:t xml:space="preserve">, </w:t>
      </w:r>
      <w:r>
        <w:rPr>
          <w:lang w:eastAsia="en-US"/>
        </w:rPr>
        <w:t>1</w:t>
      </w:r>
      <w:r w:rsidRPr="00D02072">
        <w:rPr>
          <w:lang w:eastAsia="en-US"/>
        </w:rPr>
        <w:t xml:space="preserve"> r</w:t>
      </w:r>
      <w:r>
        <w:rPr>
          <w:lang w:val="pt-BR" w:eastAsia="en-US"/>
        </w:rPr>
        <w:t>eprezentant</w:t>
      </w:r>
      <w:r w:rsidRPr="00D02072">
        <w:rPr>
          <w:lang w:val="pt-BR" w:eastAsia="en-US"/>
        </w:rPr>
        <w:t xml:space="preserve"> ai administraţiei publice locale şi, ca observatori, 1 reprezentant</w:t>
      </w:r>
      <w:r>
        <w:rPr>
          <w:lang w:val="pt-BR" w:eastAsia="en-US"/>
        </w:rPr>
        <w:t xml:space="preserve"> al Colegiului Medicilor Harghita</w:t>
      </w:r>
      <w:r w:rsidRPr="00D02072">
        <w:rPr>
          <w:lang w:val="pt-BR" w:eastAsia="en-US"/>
        </w:rPr>
        <w:t>, 1 secretar conform actelor normative în vigoare.</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(4) Fiecare comisie este condusă de un preşedinte şi are un secretar care răspunde de buna organizare şi desfăşurare a concursului, de respectarea de către fiecare candidat a criteriilor generale şi specifice de selecţie şi a altor condiţii prevăzute de actele normative în vigoare.</w:t>
      </w:r>
    </w:p>
    <w:p w:rsidR="00FB14E0" w:rsidRPr="00EC54EA"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 xml:space="preserve">(5) În scopul soluţionării eventualelor contestaţii se constituie o comisie de soluţionare a acestora, prin act administrativ al managerului spitalului, în aceleaşi condiţii ca la alin. </w:t>
      </w:r>
      <w:r w:rsidRPr="00EC54EA">
        <w:rPr>
          <w:lang w:val="pt-BR" w:eastAsia="en-US"/>
        </w:rPr>
        <w:t>(3).</w:t>
      </w:r>
    </w:p>
    <w:p w:rsidR="00FB14E0" w:rsidRPr="00EC54EA" w:rsidRDefault="00FB14E0" w:rsidP="00FB14E0">
      <w:pPr>
        <w:autoSpaceDE w:val="0"/>
        <w:autoSpaceDN w:val="0"/>
        <w:adjustRightInd w:val="0"/>
        <w:jc w:val="both"/>
        <w:rPr>
          <w:b/>
          <w:lang w:val="pt-BR" w:eastAsia="en-US"/>
        </w:rPr>
      </w:pPr>
      <w:r w:rsidRPr="00EC54EA">
        <w:rPr>
          <w:b/>
          <w:lang w:val="pt-BR" w:eastAsia="en-US"/>
        </w:rPr>
        <w:t xml:space="preserve">    </w:t>
      </w:r>
      <w:r w:rsidRPr="00EC54EA">
        <w:rPr>
          <w:b/>
          <w:lang w:val="pt-BR" w:eastAsia="en-US"/>
        </w:rPr>
        <w:tab/>
        <w:t>ART. 3</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(1) La concurs/examen se pot înscrie candidaţii care îndeplinesc, cumulativ, criteriile generale şi specifice.</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(2) Criterii generale:</w:t>
      </w:r>
    </w:p>
    <w:p w:rsidR="00FB14E0" w:rsidRPr="00EC54EA" w:rsidRDefault="00FB14E0" w:rsidP="00FB14E0">
      <w:pPr>
        <w:autoSpaceDE w:val="0"/>
        <w:autoSpaceDN w:val="0"/>
        <w:adjustRightInd w:val="0"/>
        <w:jc w:val="both"/>
        <w:rPr>
          <w:lang w:val="fr-FR" w:eastAsia="en-US"/>
        </w:rPr>
      </w:pPr>
      <w:r w:rsidRPr="00EC54EA">
        <w:rPr>
          <w:lang w:val="pt-BR" w:eastAsia="en-US"/>
        </w:rPr>
        <w:t xml:space="preserve">    </w:t>
      </w:r>
      <w:r w:rsidRPr="00EC54EA">
        <w:rPr>
          <w:lang w:val="pt-BR" w:eastAsia="en-US"/>
        </w:rPr>
        <w:tab/>
      </w:r>
      <w:r w:rsidRPr="00EC54EA">
        <w:rPr>
          <w:lang w:val="fr-FR" w:eastAsia="en-US"/>
        </w:rPr>
        <w:t xml:space="preserve">a) au </w:t>
      </w:r>
      <w:proofErr w:type="spellStart"/>
      <w:r w:rsidRPr="00EC54EA">
        <w:rPr>
          <w:lang w:val="fr-FR" w:eastAsia="en-US"/>
        </w:rPr>
        <w:t>domiciliul</w:t>
      </w:r>
      <w:proofErr w:type="spellEnd"/>
      <w:r w:rsidRPr="00EC54EA">
        <w:rPr>
          <w:lang w:val="fr-FR" w:eastAsia="en-US"/>
        </w:rPr>
        <w:t xml:space="preserve"> </w:t>
      </w:r>
      <w:proofErr w:type="spellStart"/>
      <w:r w:rsidRPr="00EC54EA">
        <w:rPr>
          <w:lang w:val="fr-FR" w:eastAsia="en-US"/>
        </w:rPr>
        <w:t>stabil</w:t>
      </w:r>
      <w:proofErr w:type="spellEnd"/>
      <w:r w:rsidRPr="00EC54EA">
        <w:rPr>
          <w:lang w:val="fr-FR" w:eastAsia="en-US"/>
        </w:rPr>
        <w:t xml:space="preserve"> </w:t>
      </w:r>
      <w:proofErr w:type="spellStart"/>
      <w:r w:rsidRPr="00EC54EA">
        <w:rPr>
          <w:lang w:val="fr-FR" w:eastAsia="en-US"/>
        </w:rPr>
        <w:t>în</w:t>
      </w:r>
      <w:proofErr w:type="spellEnd"/>
      <w:r w:rsidRPr="00EC54EA">
        <w:rPr>
          <w:lang w:val="fr-FR" w:eastAsia="en-US"/>
        </w:rPr>
        <w:t xml:space="preserve"> </w:t>
      </w:r>
      <w:proofErr w:type="spellStart"/>
      <w:r w:rsidRPr="00EC54EA">
        <w:rPr>
          <w:lang w:val="fr-FR" w:eastAsia="en-US"/>
        </w:rPr>
        <w:t>România</w:t>
      </w:r>
      <w:proofErr w:type="spellEnd"/>
      <w:r w:rsidRPr="00EC54EA">
        <w:rPr>
          <w:lang w:val="fr-FR" w:eastAsia="en-US"/>
        </w:rPr>
        <w:t>;</w:t>
      </w:r>
    </w:p>
    <w:p w:rsidR="00FB14E0" w:rsidRPr="00D02072" w:rsidRDefault="00FB14E0" w:rsidP="00FB14E0">
      <w:pPr>
        <w:autoSpaceDE w:val="0"/>
        <w:autoSpaceDN w:val="0"/>
        <w:adjustRightInd w:val="0"/>
        <w:jc w:val="both"/>
        <w:rPr>
          <w:lang w:val="fr-FR" w:eastAsia="en-US"/>
        </w:rPr>
      </w:pPr>
      <w:r w:rsidRPr="00EC54EA">
        <w:rPr>
          <w:lang w:val="fr-FR" w:eastAsia="en-US"/>
        </w:rPr>
        <w:t xml:space="preserve">    </w:t>
      </w:r>
      <w:r w:rsidRPr="00EC54EA">
        <w:rPr>
          <w:lang w:val="fr-FR" w:eastAsia="en-US"/>
        </w:rPr>
        <w:tab/>
      </w:r>
      <w:r w:rsidRPr="00D02072">
        <w:rPr>
          <w:lang w:val="fr-FR" w:eastAsia="en-US"/>
        </w:rPr>
        <w:t xml:space="preserve">b) nu </w:t>
      </w:r>
      <w:proofErr w:type="spellStart"/>
      <w:r w:rsidRPr="00D02072">
        <w:rPr>
          <w:lang w:val="fr-FR" w:eastAsia="en-US"/>
        </w:rPr>
        <w:t>sunt</w:t>
      </w:r>
      <w:proofErr w:type="spellEnd"/>
      <w:r w:rsidRPr="00D02072">
        <w:rPr>
          <w:lang w:val="fr-FR" w:eastAsia="en-US"/>
        </w:rPr>
        <w:t xml:space="preserve"> </w:t>
      </w:r>
      <w:proofErr w:type="spellStart"/>
      <w:r w:rsidRPr="00D02072">
        <w:rPr>
          <w:lang w:val="fr-FR" w:eastAsia="en-US"/>
        </w:rPr>
        <w:t>condamnaţi</w:t>
      </w:r>
      <w:proofErr w:type="spellEnd"/>
      <w:r w:rsidRPr="00D02072">
        <w:rPr>
          <w:lang w:val="fr-FR" w:eastAsia="en-US"/>
        </w:rPr>
        <w:t xml:space="preserve"> </w:t>
      </w:r>
      <w:proofErr w:type="spellStart"/>
      <w:r w:rsidRPr="00D02072">
        <w:rPr>
          <w:lang w:val="fr-FR" w:eastAsia="en-US"/>
        </w:rPr>
        <w:t>penal</w:t>
      </w:r>
      <w:proofErr w:type="spellEnd"/>
      <w:r w:rsidRPr="00D02072">
        <w:rPr>
          <w:lang w:val="fr-FR" w:eastAsia="en-US"/>
        </w:rPr>
        <w:t xml:space="preserve"> </w:t>
      </w:r>
      <w:proofErr w:type="spellStart"/>
      <w:r w:rsidRPr="00D02072">
        <w:rPr>
          <w:lang w:val="fr-FR" w:eastAsia="en-US"/>
        </w:rPr>
        <w:t>sau</w:t>
      </w:r>
      <w:proofErr w:type="spellEnd"/>
      <w:r w:rsidRPr="00D02072">
        <w:rPr>
          <w:lang w:val="fr-FR" w:eastAsia="en-US"/>
        </w:rPr>
        <w:t xml:space="preserve"> </w:t>
      </w:r>
      <w:proofErr w:type="spellStart"/>
      <w:r w:rsidRPr="00D02072">
        <w:rPr>
          <w:lang w:val="fr-FR" w:eastAsia="en-US"/>
        </w:rPr>
        <w:t>în</w:t>
      </w:r>
      <w:proofErr w:type="spellEnd"/>
      <w:r w:rsidRPr="00D02072">
        <w:rPr>
          <w:lang w:val="fr-FR" w:eastAsia="en-US"/>
        </w:rPr>
        <w:t xml:space="preserve"> </w:t>
      </w:r>
      <w:proofErr w:type="spellStart"/>
      <w:r w:rsidRPr="00D02072">
        <w:rPr>
          <w:lang w:val="fr-FR" w:eastAsia="en-US"/>
        </w:rPr>
        <w:t>curs</w:t>
      </w:r>
      <w:proofErr w:type="spellEnd"/>
      <w:r w:rsidRPr="00D02072">
        <w:rPr>
          <w:lang w:val="fr-FR" w:eastAsia="en-US"/>
        </w:rPr>
        <w:t xml:space="preserve"> de </w:t>
      </w:r>
      <w:proofErr w:type="spellStart"/>
      <w:r w:rsidRPr="00D02072">
        <w:rPr>
          <w:lang w:val="fr-FR" w:eastAsia="en-US"/>
        </w:rPr>
        <w:t>urmărire</w:t>
      </w:r>
      <w:proofErr w:type="spellEnd"/>
      <w:r w:rsidRPr="00D02072">
        <w:rPr>
          <w:lang w:val="fr-FR" w:eastAsia="en-US"/>
        </w:rPr>
        <w:t xml:space="preserve"> </w:t>
      </w:r>
      <w:proofErr w:type="spellStart"/>
      <w:r w:rsidRPr="00D02072">
        <w:rPr>
          <w:lang w:val="fr-FR" w:eastAsia="en-US"/>
        </w:rPr>
        <w:t>penală</w:t>
      </w:r>
      <w:proofErr w:type="spellEnd"/>
      <w:r w:rsidRPr="00D02072">
        <w:rPr>
          <w:lang w:val="fr-FR" w:eastAsia="en-US"/>
        </w:rPr>
        <w:t>;</w:t>
      </w:r>
    </w:p>
    <w:p w:rsidR="00FB14E0" w:rsidRPr="00D02072" w:rsidRDefault="00FB14E0" w:rsidP="00FB14E0">
      <w:pPr>
        <w:autoSpaceDE w:val="0"/>
        <w:autoSpaceDN w:val="0"/>
        <w:adjustRightInd w:val="0"/>
        <w:jc w:val="both"/>
        <w:rPr>
          <w:lang w:val="fr-FR" w:eastAsia="en-US"/>
        </w:rPr>
      </w:pPr>
      <w:r w:rsidRPr="00D02072">
        <w:rPr>
          <w:lang w:val="fr-FR" w:eastAsia="en-US"/>
        </w:rPr>
        <w:t xml:space="preserve">    </w:t>
      </w:r>
      <w:r w:rsidRPr="00D02072">
        <w:rPr>
          <w:lang w:val="fr-FR" w:eastAsia="en-US"/>
        </w:rPr>
        <w:tab/>
        <w:t xml:space="preserve">c) </w:t>
      </w:r>
      <w:proofErr w:type="spellStart"/>
      <w:r w:rsidRPr="00D02072">
        <w:rPr>
          <w:lang w:val="fr-FR" w:eastAsia="en-US"/>
        </w:rPr>
        <w:t>sunt</w:t>
      </w:r>
      <w:proofErr w:type="spellEnd"/>
      <w:r w:rsidRPr="00D02072">
        <w:rPr>
          <w:lang w:val="fr-FR" w:eastAsia="en-US"/>
        </w:rPr>
        <w:t xml:space="preserve"> </w:t>
      </w:r>
      <w:proofErr w:type="spellStart"/>
      <w:r w:rsidRPr="00D02072">
        <w:rPr>
          <w:lang w:val="fr-FR" w:eastAsia="en-US"/>
        </w:rPr>
        <w:t>apţi</w:t>
      </w:r>
      <w:proofErr w:type="spellEnd"/>
      <w:r w:rsidRPr="00D02072">
        <w:rPr>
          <w:lang w:val="fr-FR" w:eastAsia="en-US"/>
        </w:rPr>
        <w:t xml:space="preserve"> </w:t>
      </w:r>
      <w:proofErr w:type="spellStart"/>
      <w:r w:rsidRPr="00D02072">
        <w:rPr>
          <w:lang w:val="fr-FR" w:eastAsia="en-US"/>
        </w:rPr>
        <w:t>din</w:t>
      </w:r>
      <w:proofErr w:type="spellEnd"/>
      <w:r w:rsidRPr="00D02072">
        <w:rPr>
          <w:lang w:val="fr-FR" w:eastAsia="en-US"/>
        </w:rPr>
        <w:t xml:space="preserve"> </w:t>
      </w:r>
      <w:proofErr w:type="spellStart"/>
      <w:r w:rsidRPr="00D02072">
        <w:rPr>
          <w:lang w:val="fr-FR" w:eastAsia="en-US"/>
        </w:rPr>
        <w:t>punct</w:t>
      </w:r>
      <w:proofErr w:type="spellEnd"/>
      <w:r w:rsidRPr="00D02072">
        <w:rPr>
          <w:lang w:val="fr-FR" w:eastAsia="en-US"/>
        </w:rPr>
        <w:t xml:space="preserve"> de </w:t>
      </w:r>
      <w:proofErr w:type="spellStart"/>
      <w:r w:rsidRPr="00D02072">
        <w:rPr>
          <w:lang w:val="fr-FR" w:eastAsia="en-US"/>
        </w:rPr>
        <w:t>vedere</w:t>
      </w:r>
      <w:proofErr w:type="spellEnd"/>
      <w:r w:rsidRPr="00D02072">
        <w:rPr>
          <w:lang w:val="fr-FR" w:eastAsia="en-US"/>
        </w:rPr>
        <w:t xml:space="preserve"> </w:t>
      </w:r>
      <w:proofErr w:type="spellStart"/>
      <w:r w:rsidRPr="00D02072">
        <w:rPr>
          <w:lang w:val="fr-FR" w:eastAsia="en-US"/>
        </w:rPr>
        <w:t>medical</w:t>
      </w:r>
      <w:proofErr w:type="spellEnd"/>
      <w:r w:rsidRPr="00D02072">
        <w:rPr>
          <w:lang w:val="fr-FR" w:eastAsia="en-US"/>
        </w:rPr>
        <w:t xml:space="preserve"> (</w:t>
      </w:r>
      <w:proofErr w:type="spellStart"/>
      <w:r w:rsidRPr="00D02072">
        <w:rPr>
          <w:lang w:val="fr-FR" w:eastAsia="en-US"/>
        </w:rPr>
        <w:t>fizic</w:t>
      </w:r>
      <w:proofErr w:type="spellEnd"/>
      <w:r w:rsidRPr="00D02072">
        <w:rPr>
          <w:lang w:val="fr-FR" w:eastAsia="en-US"/>
        </w:rPr>
        <w:t xml:space="preserve"> </w:t>
      </w:r>
      <w:proofErr w:type="spellStart"/>
      <w:r w:rsidRPr="00D02072">
        <w:rPr>
          <w:lang w:val="fr-FR" w:eastAsia="en-US"/>
        </w:rPr>
        <w:t>şi</w:t>
      </w:r>
      <w:proofErr w:type="spellEnd"/>
      <w:r w:rsidRPr="00D02072">
        <w:rPr>
          <w:lang w:val="fr-FR" w:eastAsia="en-US"/>
        </w:rPr>
        <w:t xml:space="preserve"> </w:t>
      </w:r>
      <w:proofErr w:type="spellStart"/>
      <w:r w:rsidRPr="00D02072">
        <w:rPr>
          <w:lang w:val="fr-FR" w:eastAsia="en-US"/>
        </w:rPr>
        <w:t>neuropsihic</w:t>
      </w:r>
      <w:proofErr w:type="spellEnd"/>
      <w:r w:rsidRPr="00D02072">
        <w:rPr>
          <w:lang w:val="fr-FR" w:eastAsia="en-US"/>
        </w:rPr>
        <w:t>);</w:t>
      </w:r>
    </w:p>
    <w:p w:rsidR="00FB14E0" w:rsidRPr="00D02072" w:rsidRDefault="00FB14E0" w:rsidP="00FB14E0">
      <w:pPr>
        <w:autoSpaceDE w:val="0"/>
        <w:autoSpaceDN w:val="0"/>
        <w:adjustRightInd w:val="0"/>
        <w:jc w:val="both"/>
        <w:rPr>
          <w:lang w:val="fr-FR" w:eastAsia="en-US"/>
        </w:rPr>
      </w:pPr>
      <w:r w:rsidRPr="00D02072">
        <w:rPr>
          <w:lang w:val="fr-FR" w:eastAsia="en-US"/>
        </w:rPr>
        <w:t xml:space="preserve">    </w:t>
      </w:r>
      <w:r w:rsidRPr="00D02072">
        <w:rPr>
          <w:lang w:val="fr-FR" w:eastAsia="en-US"/>
        </w:rPr>
        <w:tab/>
        <w:t xml:space="preserve">d) nu au </w:t>
      </w:r>
      <w:proofErr w:type="spellStart"/>
      <w:r w:rsidRPr="00D02072">
        <w:rPr>
          <w:lang w:val="fr-FR" w:eastAsia="en-US"/>
        </w:rPr>
        <w:t>vârsta</w:t>
      </w:r>
      <w:proofErr w:type="spellEnd"/>
      <w:r w:rsidRPr="00D02072">
        <w:rPr>
          <w:lang w:val="fr-FR" w:eastAsia="en-US"/>
        </w:rPr>
        <w:t xml:space="preserve"> de </w:t>
      </w:r>
      <w:proofErr w:type="spellStart"/>
      <w:r w:rsidRPr="00D02072">
        <w:rPr>
          <w:lang w:val="fr-FR" w:eastAsia="en-US"/>
        </w:rPr>
        <w:t>pensionare</w:t>
      </w:r>
      <w:proofErr w:type="spellEnd"/>
      <w:r w:rsidRPr="00D02072">
        <w:rPr>
          <w:lang w:val="fr-FR" w:eastAsia="en-US"/>
        </w:rPr>
        <w:t xml:space="preserve">, </w:t>
      </w:r>
      <w:proofErr w:type="spellStart"/>
      <w:r w:rsidRPr="00D02072">
        <w:rPr>
          <w:lang w:val="fr-FR" w:eastAsia="en-US"/>
        </w:rPr>
        <w:t>conform</w:t>
      </w:r>
      <w:proofErr w:type="spellEnd"/>
      <w:r w:rsidRPr="00D02072">
        <w:rPr>
          <w:lang w:val="fr-FR" w:eastAsia="en-US"/>
        </w:rPr>
        <w:t xml:space="preserve"> </w:t>
      </w:r>
      <w:proofErr w:type="spellStart"/>
      <w:r w:rsidRPr="00D02072">
        <w:rPr>
          <w:lang w:val="fr-FR" w:eastAsia="en-US"/>
        </w:rPr>
        <w:t>prevederilor</w:t>
      </w:r>
      <w:proofErr w:type="spellEnd"/>
      <w:r w:rsidRPr="00D02072">
        <w:rPr>
          <w:lang w:val="fr-FR" w:eastAsia="en-US"/>
        </w:rPr>
        <w:t xml:space="preserve"> </w:t>
      </w:r>
      <w:proofErr w:type="spellStart"/>
      <w:r w:rsidRPr="00D02072">
        <w:rPr>
          <w:color w:val="008000"/>
          <w:u w:val="single"/>
          <w:lang w:val="fr-FR" w:eastAsia="en-US"/>
        </w:rPr>
        <w:t>Legii</w:t>
      </w:r>
      <w:proofErr w:type="spellEnd"/>
      <w:r w:rsidRPr="00D02072">
        <w:rPr>
          <w:color w:val="008000"/>
          <w:u w:val="single"/>
          <w:lang w:val="fr-FR" w:eastAsia="en-US"/>
        </w:rPr>
        <w:t xml:space="preserve"> nr. </w:t>
      </w:r>
      <w:r>
        <w:rPr>
          <w:color w:val="008000"/>
          <w:u w:val="single"/>
          <w:lang w:val="fr-FR" w:eastAsia="en-US"/>
        </w:rPr>
        <w:t>263/2010</w:t>
      </w:r>
      <w:r w:rsidRPr="00D02072">
        <w:rPr>
          <w:lang w:val="fr-FR" w:eastAsia="en-US"/>
        </w:rPr>
        <w:t xml:space="preserve"> </w:t>
      </w:r>
      <w:proofErr w:type="spellStart"/>
      <w:r w:rsidRPr="00D02072">
        <w:rPr>
          <w:lang w:val="fr-FR" w:eastAsia="en-US"/>
        </w:rPr>
        <w:t>privind</w:t>
      </w:r>
      <w:proofErr w:type="spellEnd"/>
      <w:r w:rsidRPr="00D02072">
        <w:rPr>
          <w:lang w:val="fr-FR" w:eastAsia="en-US"/>
        </w:rPr>
        <w:t xml:space="preserve"> </w:t>
      </w:r>
      <w:proofErr w:type="spellStart"/>
      <w:r w:rsidRPr="00D02072">
        <w:rPr>
          <w:lang w:val="fr-FR" w:eastAsia="en-US"/>
        </w:rPr>
        <w:t>sistemul</w:t>
      </w:r>
      <w:proofErr w:type="spellEnd"/>
      <w:r w:rsidRPr="00D02072">
        <w:rPr>
          <w:lang w:val="fr-FR" w:eastAsia="en-US"/>
        </w:rPr>
        <w:t xml:space="preserve"> public de </w:t>
      </w:r>
      <w:proofErr w:type="spellStart"/>
      <w:r w:rsidRPr="00D02072">
        <w:rPr>
          <w:lang w:val="fr-FR" w:eastAsia="en-US"/>
        </w:rPr>
        <w:t>pensii</w:t>
      </w:r>
      <w:proofErr w:type="spellEnd"/>
      <w:r w:rsidRPr="00D02072">
        <w:rPr>
          <w:lang w:val="fr-FR" w:eastAsia="en-US"/>
        </w:rPr>
        <w:t xml:space="preserve"> </w:t>
      </w:r>
      <w:proofErr w:type="spellStart"/>
      <w:r w:rsidRPr="00D02072">
        <w:rPr>
          <w:lang w:val="fr-FR" w:eastAsia="en-US"/>
        </w:rPr>
        <w:t>şi</w:t>
      </w:r>
      <w:proofErr w:type="spellEnd"/>
      <w:r w:rsidRPr="00D02072">
        <w:rPr>
          <w:lang w:val="fr-FR" w:eastAsia="en-US"/>
        </w:rPr>
        <w:t xml:space="preserve"> </w:t>
      </w:r>
      <w:proofErr w:type="spellStart"/>
      <w:r w:rsidRPr="00D02072">
        <w:rPr>
          <w:lang w:val="fr-FR" w:eastAsia="en-US"/>
        </w:rPr>
        <w:t>alte</w:t>
      </w:r>
      <w:proofErr w:type="spellEnd"/>
      <w:r w:rsidRPr="00D02072">
        <w:rPr>
          <w:lang w:val="fr-FR" w:eastAsia="en-US"/>
        </w:rPr>
        <w:t xml:space="preserve"> </w:t>
      </w:r>
      <w:proofErr w:type="spellStart"/>
      <w:r w:rsidRPr="00D02072">
        <w:rPr>
          <w:lang w:val="fr-FR" w:eastAsia="en-US"/>
        </w:rPr>
        <w:t>drepturi</w:t>
      </w:r>
      <w:proofErr w:type="spellEnd"/>
      <w:r w:rsidRPr="00D02072">
        <w:rPr>
          <w:lang w:val="fr-FR" w:eastAsia="en-US"/>
        </w:rPr>
        <w:t xml:space="preserve"> </w:t>
      </w:r>
      <w:proofErr w:type="gramStart"/>
      <w:r w:rsidRPr="00D02072">
        <w:rPr>
          <w:lang w:val="fr-FR" w:eastAsia="en-US"/>
        </w:rPr>
        <w:t xml:space="preserve">de </w:t>
      </w:r>
      <w:proofErr w:type="spellStart"/>
      <w:r w:rsidRPr="00D02072">
        <w:rPr>
          <w:lang w:val="fr-FR" w:eastAsia="en-US"/>
        </w:rPr>
        <w:t>asigurări</w:t>
      </w:r>
      <w:proofErr w:type="spellEnd"/>
      <w:proofErr w:type="gramEnd"/>
      <w:r w:rsidRPr="00D02072">
        <w:rPr>
          <w:lang w:val="fr-FR" w:eastAsia="en-US"/>
        </w:rPr>
        <w:t xml:space="preserve"> sociale.</w:t>
      </w:r>
    </w:p>
    <w:p w:rsidR="00FB14E0" w:rsidRPr="00D02072" w:rsidRDefault="00FB14E0" w:rsidP="00FB14E0">
      <w:pPr>
        <w:autoSpaceDE w:val="0"/>
        <w:autoSpaceDN w:val="0"/>
        <w:adjustRightInd w:val="0"/>
        <w:jc w:val="both"/>
        <w:rPr>
          <w:lang w:val="fr-FR" w:eastAsia="en-US"/>
        </w:rPr>
      </w:pPr>
      <w:r w:rsidRPr="00D02072">
        <w:rPr>
          <w:lang w:val="fr-FR" w:eastAsia="en-US"/>
        </w:rPr>
        <w:t xml:space="preserve">    </w:t>
      </w:r>
      <w:r w:rsidRPr="00D02072">
        <w:rPr>
          <w:lang w:val="fr-FR" w:eastAsia="en-US"/>
        </w:rPr>
        <w:tab/>
        <w:t xml:space="preserve">(3) </w:t>
      </w:r>
      <w:proofErr w:type="spellStart"/>
      <w:r w:rsidRPr="00D02072">
        <w:rPr>
          <w:lang w:val="fr-FR" w:eastAsia="en-US"/>
        </w:rPr>
        <w:t>Criterii</w:t>
      </w:r>
      <w:proofErr w:type="spellEnd"/>
      <w:r w:rsidRPr="00D02072">
        <w:rPr>
          <w:lang w:val="fr-FR" w:eastAsia="en-US"/>
        </w:rPr>
        <w:t xml:space="preserve"> </w:t>
      </w:r>
      <w:proofErr w:type="spellStart"/>
      <w:r w:rsidRPr="00D02072">
        <w:rPr>
          <w:lang w:val="fr-FR" w:eastAsia="en-US"/>
        </w:rPr>
        <w:t>specifice</w:t>
      </w:r>
      <w:proofErr w:type="spellEnd"/>
      <w:r w:rsidRPr="00D02072">
        <w:rPr>
          <w:lang w:val="fr-FR" w:eastAsia="en-US"/>
        </w:rPr>
        <w:t>:</w:t>
      </w:r>
    </w:p>
    <w:p w:rsidR="00FB14E0" w:rsidRPr="00D02072" w:rsidRDefault="00FB14E0" w:rsidP="00FB14E0">
      <w:pPr>
        <w:autoSpaceDE w:val="0"/>
        <w:autoSpaceDN w:val="0"/>
        <w:adjustRightInd w:val="0"/>
        <w:jc w:val="both"/>
        <w:rPr>
          <w:lang w:val="fr-FR" w:eastAsia="en-US"/>
        </w:rPr>
      </w:pPr>
      <w:r w:rsidRPr="00D02072">
        <w:rPr>
          <w:lang w:val="fr-FR" w:eastAsia="en-US"/>
        </w:rPr>
        <w:t xml:space="preserve">    </w:t>
      </w:r>
      <w:r w:rsidRPr="00D02072">
        <w:rPr>
          <w:lang w:val="fr-FR" w:eastAsia="en-US"/>
        </w:rPr>
        <w:tab/>
        <w:t xml:space="preserve">a) </w:t>
      </w:r>
      <w:proofErr w:type="spellStart"/>
      <w:r w:rsidRPr="00D02072">
        <w:rPr>
          <w:lang w:val="fr-FR" w:eastAsia="en-US"/>
        </w:rPr>
        <w:t>pentru</w:t>
      </w:r>
      <w:proofErr w:type="spellEnd"/>
      <w:r w:rsidRPr="00D02072">
        <w:rPr>
          <w:lang w:val="fr-FR" w:eastAsia="en-US"/>
        </w:rPr>
        <w:t xml:space="preserve"> </w:t>
      </w:r>
      <w:proofErr w:type="spellStart"/>
      <w:r w:rsidRPr="00D02072">
        <w:rPr>
          <w:lang w:val="fr-FR" w:eastAsia="en-US"/>
        </w:rPr>
        <w:t>directorul</w:t>
      </w:r>
      <w:proofErr w:type="spellEnd"/>
      <w:r w:rsidRPr="00D02072">
        <w:rPr>
          <w:lang w:val="fr-FR" w:eastAsia="en-US"/>
        </w:rPr>
        <w:t xml:space="preserve"> </w:t>
      </w:r>
      <w:proofErr w:type="spellStart"/>
      <w:r w:rsidRPr="00D02072">
        <w:rPr>
          <w:lang w:val="fr-FR" w:eastAsia="en-US"/>
        </w:rPr>
        <w:t>medical</w:t>
      </w:r>
      <w:proofErr w:type="spellEnd"/>
      <w:r w:rsidRPr="00D02072">
        <w:rPr>
          <w:lang w:val="fr-FR" w:eastAsia="en-US"/>
        </w:rPr>
        <w:t>:</w:t>
      </w:r>
    </w:p>
    <w:p w:rsidR="00FB14E0" w:rsidRPr="00D02072" w:rsidRDefault="00FB14E0" w:rsidP="00FB14E0">
      <w:pPr>
        <w:autoSpaceDE w:val="0"/>
        <w:autoSpaceDN w:val="0"/>
        <w:adjustRightInd w:val="0"/>
        <w:jc w:val="both"/>
        <w:rPr>
          <w:lang w:val="fr-FR" w:eastAsia="en-US"/>
        </w:rPr>
      </w:pPr>
      <w:r w:rsidRPr="00D02072">
        <w:rPr>
          <w:lang w:val="fr-FR" w:eastAsia="en-US"/>
        </w:rPr>
        <w:t xml:space="preserve">    </w:t>
      </w:r>
      <w:r w:rsidRPr="00D02072">
        <w:rPr>
          <w:lang w:val="fr-FR" w:eastAsia="en-US"/>
        </w:rPr>
        <w:tab/>
        <w:t xml:space="preserve">- </w:t>
      </w:r>
      <w:proofErr w:type="spellStart"/>
      <w:r w:rsidRPr="00D02072">
        <w:rPr>
          <w:lang w:val="fr-FR" w:eastAsia="en-US"/>
        </w:rPr>
        <w:t>sunt</w:t>
      </w:r>
      <w:proofErr w:type="spellEnd"/>
      <w:r w:rsidRPr="00D02072">
        <w:rPr>
          <w:lang w:val="fr-FR" w:eastAsia="en-US"/>
        </w:rPr>
        <w:t xml:space="preserve"> </w:t>
      </w:r>
      <w:proofErr w:type="spellStart"/>
      <w:r w:rsidRPr="00D02072">
        <w:rPr>
          <w:lang w:val="fr-FR" w:eastAsia="en-US"/>
        </w:rPr>
        <w:t>absolvenţi</w:t>
      </w:r>
      <w:proofErr w:type="spellEnd"/>
      <w:r w:rsidRPr="00D02072">
        <w:rPr>
          <w:lang w:val="fr-FR" w:eastAsia="en-US"/>
        </w:rPr>
        <w:t xml:space="preserve"> </w:t>
      </w:r>
      <w:proofErr w:type="gramStart"/>
      <w:r w:rsidRPr="00D02072">
        <w:rPr>
          <w:lang w:val="fr-FR" w:eastAsia="en-US"/>
        </w:rPr>
        <w:t xml:space="preserve">de </w:t>
      </w:r>
      <w:proofErr w:type="spellStart"/>
      <w:r w:rsidRPr="00D02072">
        <w:rPr>
          <w:lang w:val="fr-FR" w:eastAsia="en-US"/>
        </w:rPr>
        <w:t>învăţământ</w:t>
      </w:r>
      <w:proofErr w:type="spellEnd"/>
      <w:proofErr w:type="gramEnd"/>
      <w:r w:rsidRPr="00D02072">
        <w:rPr>
          <w:lang w:val="fr-FR" w:eastAsia="en-US"/>
        </w:rPr>
        <w:t xml:space="preserve"> </w:t>
      </w:r>
      <w:proofErr w:type="spellStart"/>
      <w:r w:rsidRPr="00D02072">
        <w:rPr>
          <w:lang w:val="fr-FR" w:eastAsia="en-US"/>
        </w:rPr>
        <w:t>universitar</w:t>
      </w:r>
      <w:proofErr w:type="spellEnd"/>
      <w:r w:rsidRPr="00D02072">
        <w:rPr>
          <w:lang w:val="fr-FR" w:eastAsia="en-US"/>
        </w:rPr>
        <w:t xml:space="preserve"> de </w:t>
      </w:r>
      <w:proofErr w:type="spellStart"/>
      <w:r w:rsidRPr="00D02072">
        <w:rPr>
          <w:lang w:val="fr-FR" w:eastAsia="en-US"/>
        </w:rPr>
        <w:t>lungă</w:t>
      </w:r>
      <w:proofErr w:type="spellEnd"/>
      <w:r w:rsidRPr="00D02072">
        <w:rPr>
          <w:lang w:val="fr-FR" w:eastAsia="en-US"/>
        </w:rPr>
        <w:t xml:space="preserve"> </w:t>
      </w:r>
      <w:proofErr w:type="spellStart"/>
      <w:r w:rsidRPr="00D02072">
        <w:rPr>
          <w:lang w:val="fr-FR" w:eastAsia="en-US"/>
        </w:rPr>
        <w:t>durată</w:t>
      </w:r>
      <w:proofErr w:type="spellEnd"/>
      <w:r w:rsidRPr="00D02072">
        <w:rPr>
          <w:lang w:val="fr-FR" w:eastAsia="en-US"/>
        </w:rPr>
        <w:t xml:space="preserve">, </w:t>
      </w:r>
      <w:proofErr w:type="spellStart"/>
      <w:r w:rsidRPr="00D02072">
        <w:rPr>
          <w:lang w:val="fr-FR" w:eastAsia="en-US"/>
        </w:rPr>
        <w:t>cu</w:t>
      </w:r>
      <w:proofErr w:type="spellEnd"/>
      <w:r w:rsidRPr="00D02072">
        <w:rPr>
          <w:lang w:val="fr-FR" w:eastAsia="en-US"/>
        </w:rPr>
        <w:t xml:space="preserve"> </w:t>
      </w:r>
      <w:proofErr w:type="spellStart"/>
      <w:r w:rsidRPr="00D02072">
        <w:rPr>
          <w:lang w:val="fr-FR" w:eastAsia="en-US"/>
        </w:rPr>
        <w:t>diplomă</w:t>
      </w:r>
      <w:proofErr w:type="spellEnd"/>
      <w:r w:rsidRPr="00D02072">
        <w:rPr>
          <w:lang w:val="fr-FR" w:eastAsia="en-US"/>
        </w:rPr>
        <w:t xml:space="preserve"> de </w:t>
      </w:r>
      <w:proofErr w:type="spellStart"/>
      <w:r w:rsidRPr="00D02072">
        <w:rPr>
          <w:lang w:val="fr-FR" w:eastAsia="en-US"/>
        </w:rPr>
        <w:t>licenţă</w:t>
      </w:r>
      <w:proofErr w:type="spellEnd"/>
      <w:r w:rsidRPr="00D02072">
        <w:rPr>
          <w:lang w:val="fr-FR" w:eastAsia="en-US"/>
        </w:rPr>
        <w:t xml:space="preserve"> </w:t>
      </w:r>
      <w:proofErr w:type="spellStart"/>
      <w:r w:rsidRPr="00D02072">
        <w:rPr>
          <w:lang w:val="fr-FR" w:eastAsia="en-US"/>
        </w:rPr>
        <w:t>sau</w:t>
      </w:r>
      <w:proofErr w:type="spellEnd"/>
      <w:r w:rsidRPr="00D02072">
        <w:rPr>
          <w:lang w:val="fr-FR" w:eastAsia="en-US"/>
        </w:rPr>
        <w:t xml:space="preserve"> </w:t>
      </w:r>
      <w:proofErr w:type="spellStart"/>
      <w:r w:rsidRPr="00D02072">
        <w:rPr>
          <w:lang w:val="fr-FR" w:eastAsia="en-US"/>
        </w:rPr>
        <w:t>echivalentă</w:t>
      </w:r>
      <w:proofErr w:type="spellEnd"/>
      <w:r w:rsidRPr="00D02072">
        <w:rPr>
          <w:lang w:val="fr-FR" w:eastAsia="en-US"/>
        </w:rPr>
        <w:t xml:space="preserve"> </w:t>
      </w:r>
      <w:proofErr w:type="spellStart"/>
      <w:r w:rsidRPr="00D02072">
        <w:rPr>
          <w:lang w:val="fr-FR" w:eastAsia="en-US"/>
        </w:rPr>
        <w:t>în</w:t>
      </w:r>
      <w:proofErr w:type="spellEnd"/>
      <w:r w:rsidRPr="00D02072">
        <w:rPr>
          <w:lang w:val="fr-FR" w:eastAsia="en-US"/>
        </w:rPr>
        <w:t xml:space="preserve"> profil </w:t>
      </w:r>
      <w:proofErr w:type="spellStart"/>
      <w:r w:rsidRPr="00D02072">
        <w:rPr>
          <w:lang w:val="fr-FR" w:eastAsia="en-US"/>
        </w:rPr>
        <w:t>medicină</w:t>
      </w:r>
      <w:proofErr w:type="spellEnd"/>
      <w:r w:rsidRPr="00D02072">
        <w:rPr>
          <w:lang w:val="fr-FR" w:eastAsia="en-US"/>
        </w:rPr>
        <w:t>;</w:t>
      </w:r>
    </w:p>
    <w:p w:rsidR="00FB14E0" w:rsidRPr="00D02072" w:rsidRDefault="00FB14E0" w:rsidP="00FB14E0">
      <w:pPr>
        <w:autoSpaceDE w:val="0"/>
        <w:autoSpaceDN w:val="0"/>
        <w:adjustRightInd w:val="0"/>
        <w:jc w:val="both"/>
        <w:rPr>
          <w:lang w:val="fr-FR" w:eastAsia="en-US"/>
        </w:rPr>
      </w:pPr>
      <w:r w:rsidRPr="00D02072">
        <w:rPr>
          <w:lang w:val="fr-FR" w:eastAsia="en-US"/>
        </w:rPr>
        <w:t xml:space="preserve">    </w:t>
      </w:r>
      <w:r w:rsidRPr="00D02072">
        <w:rPr>
          <w:lang w:val="fr-FR" w:eastAsia="en-US"/>
        </w:rPr>
        <w:tab/>
        <w:t xml:space="preserve">- </w:t>
      </w:r>
      <w:proofErr w:type="spellStart"/>
      <w:r w:rsidRPr="00D02072">
        <w:rPr>
          <w:lang w:val="fr-FR" w:eastAsia="en-US"/>
        </w:rPr>
        <w:t>sunt</w:t>
      </w:r>
      <w:proofErr w:type="spellEnd"/>
      <w:r w:rsidRPr="00D02072">
        <w:rPr>
          <w:lang w:val="fr-FR" w:eastAsia="en-US"/>
        </w:rPr>
        <w:t xml:space="preserve"> </w:t>
      </w:r>
      <w:proofErr w:type="spellStart"/>
      <w:r w:rsidRPr="00D02072">
        <w:rPr>
          <w:lang w:val="fr-FR" w:eastAsia="en-US"/>
        </w:rPr>
        <w:t>confirmaţi</w:t>
      </w:r>
      <w:proofErr w:type="spellEnd"/>
      <w:r w:rsidRPr="00D02072">
        <w:rPr>
          <w:lang w:val="fr-FR" w:eastAsia="en-US"/>
        </w:rPr>
        <w:t xml:space="preserve"> ca </w:t>
      </w:r>
      <w:proofErr w:type="spellStart"/>
      <w:r w:rsidRPr="00D02072">
        <w:rPr>
          <w:lang w:val="fr-FR" w:eastAsia="en-US"/>
        </w:rPr>
        <w:t>medic</w:t>
      </w:r>
      <w:proofErr w:type="spellEnd"/>
      <w:r w:rsidRPr="00D02072">
        <w:rPr>
          <w:lang w:val="fr-FR" w:eastAsia="en-US"/>
        </w:rPr>
        <w:t xml:space="preserve"> </w:t>
      </w:r>
      <w:proofErr w:type="spellStart"/>
      <w:r w:rsidRPr="00D02072">
        <w:rPr>
          <w:lang w:val="fr-FR" w:eastAsia="en-US"/>
        </w:rPr>
        <w:t>specialist</w:t>
      </w:r>
      <w:proofErr w:type="spellEnd"/>
      <w:r w:rsidRPr="00D02072">
        <w:rPr>
          <w:lang w:val="fr-FR" w:eastAsia="en-US"/>
        </w:rPr>
        <w:t xml:space="preserve"> </w:t>
      </w:r>
      <w:proofErr w:type="spellStart"/>
      <w:r w:rsidRPr="00D02072">
        <w:rPr>
          <w:lang w:val="fr-FR" w:eastAsia="en-US"/>
        </w:rPr>
        <w:t>sau</w:t>
      </w:r>
      <w:proofErr w:type="spellEnd"/>
      <w:r w:rsidRPr="00D02072">
        <w:rPr>
          <w:lang w:val="fr-FR" w:eastAsia="en-US"/>
        </w:rPr>
        <w:t xml:space="preserve"> </w:t>
      </w:r>
      <w:proofErr w:type="spellStart"/>
      <w:r w:rsidRPr="00D02072">
        <w:rPr>
          <w:lang w:val="fr-FR" w:eastAsia="en-US"/>
        </w:rPr>
        <w:t>primar</w:t>
      </w:r>
      <w:proofErr w:type="spellEnd"/>
      <w:r w:rsidRPr="00D02072">
        <w:rPr>
          <w:lang w:val="fr-FR" w:eastAsia="en-US"/>
        </w:rPr>
        <w:t>;</w:t>
      </w:r>
    </w:p>
    <w:p w:rsidR="00FB14E0" w:rsidRPr="00D02072" w:rsidRDefault="00FB14E0" w:rsidP="00FB14E0">
      <w:pPr>
        <w:autoSpaceDE w:val="0"/>
        <w:autoSpaceDN w:val="0"/>
        <w:adjustRightInd w:val="0"/>
        <w:jc w:val="both"/>
        <w:rPr>
          <w:lang w:val="fr-FR" w:eastAsia="en-US"/>
        </w:rPr>
      </w:pPr>
      <w:r w:rsidRPr="00D02072">
        <w:rPr>
          <w:lang w:val="fr-FR" w:eastAsia="en-US"/>
        </w:rPr>
        <w:lastRenderedPageBreak/>
        <w:t xml:space="preserve">    </w:t>
      </w:r>
      <w:r w:rsidRPr="00D02072">
        <w:rPr>
          <w:lang w:val="fr-FR" w:eastAsia="en-US"/>
        </w:rPr>
        <w:tab/>
        <w:t xml:space="preserve">- au </w:t>
      </w:r>
      <w:proofErr w:type="spellStart"/>
      <w:r w:rsidRPr="00D02072">
        <w:rPr>
          <w:lang w:val="fr-FR" w:eastAsia="en-US"/>
        </w:rPr>
        <w:t>cel</w:t>
      </w:r>
      <w:proofErr w:type="spellEnd"/>
      <w:r w:rsidRPr="00D02072">
        <w:rPr>
          <w:lang w:val="fr-FR" w:eastAsia="en-US"/>
        </w:rPr>
        <w:t xml:space="preserve"> </w:t>
      </w:r>
      <w:proofErr w:type="spellStart"/>
      <w:r w:rsidRPr="00D02072">
        <w:rPr>
          <w:lang w:val="fr-FR" w:eastAsia="en-US"/>
        </w:rPr>
        <w:t>puţin</w:t>
      </w:r>
      <w:proofErr w:type="spellEnd"/>
      <w:r w:rsidRPr="00D02072">
        <w:rPr>
          <w:lang w:val="fr-FR" w:eastAsia="en-US"/>
        </w:rPr>
        <w:t xml:space="preserve"> 2 </w:t>
      </w:r>
      <w:proofErr w:type="spellStart"/>
      <w:r w:rsidRPr="00D02072">
        <w:rPr>
          <w:lang w:val="fr-FR" w:eastAsia="en-US"/>
        </w:rPr>
        <w:t>ani</w:t>
      </w:r>
      <w:proofErr w:type="spellEnd"/>
      <w:r w:rsidRPr="00D02072">
        <w:rPr>
          <w:lang w:val="fr-FR" w:eastAsia="en-US"/>
        </w:rPr>
        <w:t xml:space="preserve"> </w:t>
      </w:r>
      <w:proofErr w:type="spellStart"/>
      <w:r w:rsidRPr="00D02072">
        <w:rPr>
          <w:lang w:val="fr-FR" w:eastAsia="en-US"/>
        </w:rPr>
        <w:t>vechime</w:t>
      </w:r>
      <w:proofErr w:type="spellEnd"/>
      <w:r w:rsidRPr="00D02072">
        <w:rPr>
          <w:lang w:val="fr-FR" w:eastAsia="en-US"/>
        </w:rPr>
        <w:t xml:space="preserve"> ca </w:t>
      </w:r>
      <w:proofErr w:type="spellStart"/>
      <w:r w:rsidRPr="00D02072">
        <w:rPr>
          <w:lang w:val="fr-FR" w:eastAsia="en-US"/>
        </w:rPr>
        <w:t>medic</w:t>
      </w:r>
      <w:proofErr w:type="spellEnd"/>
      <w:r w:rsidRPr="00D02072">
        <w:rPr>
          <w:lang w:val="fr-FR" w:eastAsia="en-US"/>
        </w:rPr>
        <w:t xml:space="preserve"> </w:t>
      </w:r>
      <w:proofErr w:type="spellStart"/>
      <w:r w:rsidRPr="00D02072">
        <w:rPr>
          <w:lang w:val="fr-FR" w:eastAsia="en-US"/>
        </w:rPr>
        <w:t>specialist</w:t>
      </w:r>
      <w:proofErr w:type="spellEnd"/>
      <w:r w:rsidRPr="00D02072">
        <w:rPr>
          <w:lang w:val="fr-FR" w:eastAsia="en-US"/>
        </w:rPr>
        <w:t> </w:t>
      </w:r>
      <w:proofErr w:type="spellStart"/>
      <w:r>
        <w:rPr>
          <w:lang w:val="fr-FR" w:eastAsia="en-US"/>
        </w:rPr>
        <w:t>sau</w:t>
      </w:r>
      <w:proofErr w:type="spellEnd"/>
      <w:r>
        <w:rPr>
          <w:lang w:val="fr-FR" w:eastAsia="en-US"/>
        </w:rPr>
        <w:t xml:space="preserve"> au </w:t>
      </w:r>
      <w:proofErr w:type="spellStart"/>
      <w:r>
        <w:rPr>
          <w:lang w:val="fr-FR" w:eastAsia="en-US"/>
        </w:rPr>
        <w:t>competenţă</w:t>
      </w:r>
      <w:proofErr w:type="spellEnd"/>
      <w:r>
        <w:rPr>
          <w:lang w:val="fr-FR" w:eastAsia="en-US"/>
        </w:rPr>
        <w:t>/</w:t>
      </w:r>
      <w:proofErr w:type="spellStart"/>
      <w:r>
        <w:rPr>
          <w:lang w:val="fr-FR" w:eastAsia="en-US"/>
        </w:rPr>
        <w:t>atestat</w:t>
      </w:r>
      <w:proofErr w:type="spellEnd"/>
      <w:r w:rsidRPr="00D02072">
        <w:rPr>
          <w:lang w:val="fr-FR" w:eastAsia="en-US"/>
        </w:rPr>
        <w:t xml:space="preserve"> </w:t>
      </w:r>
      <w:proofErr w:type="spellStart"/>
      <w:r w:rsidRPr="00D02072">
        <w:rPr>
          <w:lang w:val="fr-FR" w:eastAsia="en-US"/>
        </w:rPr>
        <w:t>în</w:t>
      </w:r>
      <w:proofErr w:type="spellEnd"/>
      <w:r w:rsidRPr="00D02072">
        <w:rPr>
          <w:lang w:val="fr-FR" w:eastAsia="en-US"/>
        </w:rPr>
        <w:t xml:space="preserve"> </w:t>
      </w:r>
      <w:proofErr w:type="spellStart"/>
      <w:r w:rsidRPr="00D02072">
        <w:rPr>
          <w:lang w:val="fr-FR" w:eastAsia="en-US"/>
        </w:rPr>
        <w:t>management</w:t>
      </w:r>
      <w:r>
        <w:rPr>
          <w:lang w:val="fr-FR" w:eastAsia="en-US"/>
        </w:rPr>
        <w:t>ul</w:t>
      </w:r>
      <w:proofErr w:type="spellEnd"/>
      <w:r>
        <w:rPr>
          <w:lang w:val="fr-FR" w:eastAsia="en-US"/>
        </w:rPr>
        <w:t xml:space="preserve"> </w:t>
      </w:r>
      <w:proofErr w:type="spellStart"/>
      <w:r>
        <w:rPr>
          <w:lang w:val="fr-FR" w:eastAsia="en-US"/>
        </w:rPr>
        <w:t>serviciilor</w:t>
      </w:r>
      <w:proofErr w:type="spellEnd"/>
      <w:r>
        <w:rPr>
          <w:lang w:val="fr-FR" w:eastAsia="en-US"/>
        </w:rPr>
        <w:t xml:space="preserve"> de </w:t>
      </w:r>
      <w:proofErr w:type="spellStart"/>
      <w:r>
        <w:rPr>
          <w:lang w:val="fr-FR" w:eastAsia="en-US"/>
        </w:rPr>
        <w:t>sănătate</w:t>
      </w:r>
      <w:proofErr w:type="spellEnd"/>
      <w:r>
        <w:rPr>
          <w:lang w:val="fr-FR" w:eastAsia="en-US"/>
        </w:rPr>
        <w:t xml:space="preserve"> </w:t>
      </w:r>
      <w:proofErr w:type="spellStart"/>
      <w:r>
        <w:rPr>
          <w:lang w:val="fr-FR" w:eastAsia="en-US"/>
        </w:rPr>
        <w:t>ori</w:t>
      </w:r>
      <w:proofErr w:type="spellEnd"/>
      <w:r>
        <w:rPr>
          <w:lang w:val="fr-FR" w:eastAsia="en-US"/>
        </w:rPr>
        <w:t xml:space="preserve"> </w:t>
      </w:r>
      <w:proofErr w:type="spellStart"/>
      <w:r>
        <w:rPr>
          <w:lang w:val="fr-FR" w:eastAsia="en-US"/>
        </w:rPr>
        <w:t>sunt</w:t>
      </w:r>
      <w:proofErr w:type="spellEnd"/>
      <w:r>
        <w:rPr>
          <w:lang w:val="fr-FR" w:eastAsia="en-US"/>
        </w:rPr>
        <w:t xml:space="preserve"> </w:t>
      </w:r>
      <w:proofErr w:type="spellStart"/>
      <w:r>
        <w:rPr>
          <w:lang w:val="fr-FR" w:eastAsia="en-US"/>
        </w:rPr>
        <w:t>absolvenţi</w:t>
      </w:r>
      <w:proofErr w:type="spellEnd"/>
      <w:r>
        <w:rPr>
          <w:lang w:val="fr-FR" w:eastAsia="en-US"/>
        </w:rPr>
        <w:t xml:space="preserve"> ai </w:t>
      </w:r>
      <w:proofErr w:type="spellStart"/>
      <w:r>
        <w:rPr>
          <w:lang w:val="fr-FR" w:eastAsia="en-US"/>
        </w:rPr>
        <w:t>cursului</w:t>
      </w:r>
      <w:proofErr w:type="spellEnd"/>
      <w:r>
        <w:rPr>
          <w:lang w:val="fr-FR" w:eastAsia="en-US"/>
        </w:rPr>
        <w:t xml:space="preserve"> de management </w:t>
      </w:r>
      <w:proofErr w:type="spellStart"/>
      <w:r>
        <w:rPr>
          <w:lang w:val="fr-FR" w:eastAsia="en-US"/>
        </w:rPr>
        <w:t>spitalicesc</w:t>
      </w:r>
      <w:proofErr w:type="spellEnd"/>
      <w:r w:rsidRPr="00D02072">
        <w:rPr>
          <w:lang w:val="fr-FR" w:eastAsia="en-US"/>
        </w:rPr>
        <w:t>;</w:t>
      </w:r>
    </w:p>
    <w:p w:rsidR="00FB14E0" w:rsidRPr="00EC54EA" w:rsidRDefault="00FB14E0" w:rsidP="00FB14E0">
      <w:pPr>
        <w:autoSpaceDE w:val="0"/>
        <w:autoSpaceDN w:val="0"/>
        <w:adjustRightInd w:val="0"/>
        <w:jc w:val="both"/>
        <w:rPr>
          <w:lang w:val="pt-BR" w:eastAsia="en-US"/>
        </w:rPr>
      </w:pPr>
      <w:r w:rsidRPr="00D02072">
        <w:rPr>
          <w:lang w:val="fr-FR" w:eastAsia="en-US"/>
        </w:rPr>
        <w:t xml:space="preserve">    </w:t>
      </w:r>
    </w:p>
    <w:p w:rsidR="00FB14E0" w:rsidRPr="00EC54EA" w:rsidRDefault="00FB14E0" w:rsidP="00FB14E0">
      <w:pPr>
        <w:autoSpaceDE w:val="0"/>
        <w:autoSpaceDN w:val="0"/>
        <w:adjustRightInd w:val="0"/>
        <w:ind w:firstLine="708"/>
        <w:jc w:val="both"/>
        <w:rPr>
          <w:b/>
          <w:lang w:val="pt-BR" w:eastAsia="en-US"/>
        </w:rPr>
      </w:pPr>
      <w:r w:rsidRPr="00EC54EA">
        <w:rPr>
          <w:b/>
          <w:lang w:val="pt-BR" w:eastAsia="en-US"/>
        </w:rPr>
        <w:t>ART. 4</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(1) Dosarul de înscriere la concurs trebuie să conţină următoarele documente:</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a) cererea de înscriere;</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b) copie de pe actul de identitate;</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c) copie legalizată de pe diploma de licenţă sau de absolvire, după caz;</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d) curriculum vitae;</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e) adeverinţa care atestă vechimea în gradul profesional sau în specialitatea studiilor, după caz;</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f) cazierul judiciar;</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h) declaraţia pe propria răspundere că nu este urmărit penal şi nu are cunoştinţă că a început urmărirea penală asupra sa;</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i) declaraţia pe propria răspundere privind colaborarea cu Securitatea înainte de anul 1989;</w:t>
      </w:r>
    </w:p>
    <w:p w:rsidR="00FB14E0" w:rsidRPr="00EC54EA" w:rsidRDefault="00FB14E0" w:rsidP="00FB14E0">
      <w:pPr>
        <w:autoSpaceDE w:val="0"/>
        <w:autoSpaceDN w:val="0"/>
        <w:adjustRightInd w:val="0"/>
        <w:jc w:val="both"/>
        <w:rPr>
          <w:lang w:val="pt-BR" w:eastAsia="en-US"/>
        </w:rPr>
      </w:pPr>
      <w:r w:rsidRPr="00EC54EA">
        <w:rPr>
          <w:lang w:val="pt-BR" w:eastAsia="en-US"/>
        </w:rPr>
        <w:t xml:space="preserve">    </w:t>
      </w:r>
      <w:r w:rsidRPr="00EC54EA">
        <w:rPr>
          <w:lang w:val="pt-BR" w:eastAsia="en-US"/>
        </w:rPr>
        <w:tab/>
        <w:t>j) adeverinţa din care să rezulte că este apt medical, fizic şi neuropsihic;</w:t>
      </w:r>
    </w:p>
    <w:p w:rsidR="00FB14E0" w:rsidRPr="00D02072" w:rsidRDefault="00FB14E0" w:rsidP="00FB14E0">
      <w:pPr>
        <w:autoSpaceDE w:val="0"/>
        <w:autoSpaceDN w:val="0"/>
        <w:adjustRightInd w:val="0"/>
        <w:jc w:val="both"/>
        <w:rPr>
          <w:lang w:val="it-IT" w:eastAsia="en-US"/>
        </w:rPr>
      </w:pPr>
      <w:r w:rsidRPr="00EC54EA">
        <w:rPr>
          <w:lang w:val="pt-BR" w:eastAsia="en-US"/>
        </w:rPr>
        <w:t xml:space="preserve">    </w:t>
      </w:r>
      <w:r w:rsidRPr="00EC54EA">
        <w:rPr>
          <w:lang w:val="pt-BR" w:eastAsia="en-US"/>
        </w:rPr>
        <w:tab/>
      </w:r>
      <w:r w:rsidRPr="00D02072">
        <w:rPr>
          <w:lang w:val="it-IT" w:eastAsia="en-US"/>
        </w:rPr>
        <w:t>k) proiectul/lucrarea de specialitate.</w:t>
      </w:r>
    </w:p>
    <w:p w:rsidR="00FB14E0" w:rsidRPr="00D02072" w:rsidRDefault="00FB14E0" w:rsidP="00FB14E0">
      <w:pPr>
        <w:autoSpaceDE w:val="0"/>
        <w:autoSpaceDN w:val="0"/>
        <w:adjustRightInd w:val="0"/>
        <w:jc w:val="both"/>
        <w:rPr>
          <w:lang w:val="it-IT" w:eastAsia="en-US"/>
        </w:rPr>
      </w:pPr>
      <w:r w:rsidRPr="00D02072">
        <w:rPr>
          <w:lang w:val="it-IT" w:eastAsia="en-US"/>
        </w:rPr>
        <w:tab/>
        <w:t xml:space="preserve">l) chitanţa de plată a taxei de înscriere la concurs în sumă de </w:t>
      </w:r>
      <w:r>
        <w:rPr>
          <w:lang w:val="it-IT" w:eastAsia="en-US"/>
        </w:rPr>
        <w:t>2</w:t>
      </w:r>
      <w:r w:rsidRPr="00D02072">
        <w:rPr>
          <w:lang w:val="it-IT" w:eastAsia="en-US"/>
        </w:rPr>
        <w:t>00 lei</w:t>
      </w:r>
    </w:p>
    <w:p w:rsidR="00FB14E0" w:rsidRPr="00D02072" w:rsidRDefault="00FB14E0" w:rsidP="00FB14E0">
      <w:pPr>
        <w:autoSpaceDE w:val="0"/>
        <w:autoSpaceDN w:val="0"/>
        <w:adjustRightInd w:val="0"/>
        <w:jc w:val="both"/>
        <w:rPr>
          <w:lang w:val="it-IT" w:eastAsia="en-US"/>
        </w:rPr>
      </w:pPr>
      <w:r w:rsidRPr="00D02072">
        <w:rPr>
          <w:lang w:val="it-IT" w:eastAsia="en-US"/>
        </w:rPr>
        <w:t xml:space="preserve">    </w:t>
      </w:r>
      <w:r w:rsidRPr="00D02072">
        <w:rPr>
          <w:lang w:val="it-IT" w:eastAsia="en-US"/>
        </w:rPr>
        <w:tab/>
        <w:t xml:space="preserve">(2) Dosarul de înscriere se depune la secretarul comisiei de concurs, cu cel puţin </w:t>
      </w:r>
      <w:r>
        <w:rPr>
          <w:lang w:val="it-IT" w:eastAsia="en-US"/>
        </w:rPr>
        <w:t>5</w:t>
      </w:r>
      <w:r w:rsidRPr="00D02072">
        <w:rPr>
          <w:lang w:val="it-IT" w:eastAsia="en-US"/>
        </w:rPr>
        <w:t xml:space="preserve"> zile lucrătoare înainte de data susţinerii concursului.</w:t>
      </w:r>
    </w:p>
    <w:p w:rsidR="00FB14E0" w:rsidRPr="00D02072" w:rsidRDefault="00FB14E0" w:rsidP="00FB14E0">
      <w:pPr>
        <w:autoSpaceDE w:val="0"/>
        <w:autoSpaceDN w:val="0"/>
        <w:adjustRightInd w:val="0"/>
        <w:jc w:val="both"/>
        <w:rPr>
          <w:lang w:val="it-IT" w:eastAsia="en-US"/>
        </w:rPr>
      </w:pPr>
      <w:r w:rsidRPr="00D02072">
        <w:rPr>
          <w:lang w:val="it-IT" w:eastAsia="en-US"/>
        </w:rPr>
        <w:t xml:space="preserve">    </w:t>
      </w:r>
      <w:r w:rsidRPr="00D02072">
        <w:rPr>
          <w:lang w:val="it-IT" w:eastAsia="en-US"/>
        </w:rPr>
        <w:tab/>
        <w:t>(3) Candidaţii al căror dosar de înscriere a fost respins pot depune contestaţie în cel mult 24 de ore de la data comunicării rezultatului verificării. Contestaţia se soluţionează în termen de 24 de ore de la data depunerii de către comisia de soluţionare a contestaţiilor.</w:t>
      </w:r>
    </w:p>
    <w:p w:rsidR="00FB14E0" w:rsidRPr="00D02072" w:rsidRDefault="00FB14E0" w:rsidP="00FB14E0">
      <w:pPr>
        <w:autoSpaceDE w:val="0"/>
        <w:autoSpaceDN w:val="0"/>
        <w:adjustRightInd w:val="0"/>
        <w:jc w:val="both"/>
        <w:rPr>
          <w:b/>
          <w:lang w:val="it-IT" w:eastAsia="en-US"/>
        </w:rPr>
      </w:pPr>
      <w:r w:rsidRPr="00D02072">
        <w:rPr>
          <w:b/>
          <w:lang w:val="it-IT" w:eastAsia="en-US"/>
        </w:rPr>
        <w:t xml:space="preserve">    </w:t>
      </w:r>
      <w:r>
        <w:rPr>
          <w:b/>
          <w:lang w:val="it-IT" w:eastAsia="en-US"/>
        </w:rPr>
        <w:tab/>
      </w:r>
      <w:r w:rsidRPr="00D02072">
        <w:rPr>
          <w:b/>
          <w:lang w:val="it-IT" w:eastAsia="en-US"/>
        </w:rPr>
        <w:t>ART. 5</w:t>
      </w:r>
    </w:p>
    <w:p w:rsidR="00FB14E0" w:rsidRPr="00D02072" w:rsidRDefault="00FB14E0" w:rsidP="00FB14E0">
      <w:pPr>
        <w:autoSpaceDE w:val="0"/>
        <w:autoSpaceDN w:val="0"/>
        <w:adjustRightInd w:val="0"/>
        <w:jc w:val="both"/>
        <w:rPr>
          <w:lang w:val="it-IT" w:eastAsia="en-US"/>
        </w:rPr>
      </w:pPr>
      <w:r w:rsidRPr="00D02072">
        <w:rPr>
          <w:lang w:val="it-IT" w:eastAsia="en-US"/>
        </w:rPr>
        <w:t xml:space="preserve">    </w:t>
      </w:r>
      <w:r w:rsidRPr="00D02072">
        <w:rPr>
          <w:lang w:val="it-IT" w:eastAsia="en-US"/>
        </w:rPr>
        <w:tab/>
        <w:t>(1) Posturile specifice comitetului director, conform normelor interne de organizare, se scot la co</w:t>
      </w:r>
      <w:r>
        <w:rPr>
          <w:lang w:val="it-IT" w:eastAsia="en-US"/>
        </w:rPr>
        <w:t xml:space="preserve">ncurs prin publicarea în ziarul Viaţa Medicală </w:t>
      </w:r>
      <w:r w:rsidRPr="00D02072">
        <w:rPr>
          <w:lang w:val="it-IT" w:eastAsia="en-US"/>
        </w:rPr>
        <w:t>şi prin afişarea acestor</w:t>
      </w:r>
      <w:r>
        <w:rPr>
          <w:lang w:val="it-IT" w:eastAsia="en-US"/>
        </w:rPr>
        <w:t xml:space="preserve">a la sediul unităţii </w:t>
      </w:r>
      <w:r w:rsidRPr="00D02072">
        <w:rPr>
          <w:lang w:val="it-IT" w:eastAsia="en-US"/>
        </w:rPr>
        <w:t>şi pe site-ul acesteia, cu cel puţin 15 zile lucrătoare înainte de data susţinerii concursului.</w:t>
      </w:r>
    </w:p>
    <w:p w:rsidR="00FB14E0" w:rsidRPr="00D02072" w:rsidRDefault="00FB14E0" w:rsidP="00FB14E0">
      <w:pPr>
        <w:autoSpaceDE w:val="0"/>
        <w:autoSpaceDN w:val="0"/>
        <w:adjustRightInd w:val="0"/>
        <w:jc w:val="both"/>
        <w:rPr>
          <w:lang w:val="it-IT" w:eastAsia="en-US"/>
        </w:rPr>
      </w:pPr>
      <w:r w:rsidRPr="00D02072">
        <w:rPr>
          <w:lang w:val="it-IT" w:eastAsia="en-US"/>
        </w:rPr>
        <w:t xml:space="preserve">    </w:t>
      </w:r>
      <w:r w:rsidRPr="00D02072">
        <w:rPr>
          <w:lang w:val="it-IT" w:eastAsia="en-US"/>
        </w:rPr>
        <w:tab/>
        <w:t>(2) Odată cu p</w:t>
      </w:r>
      <w:r>
        <w:rPr>
          <w:lang w:val="it-IT" w:eastAsia="en-US"/>
        </w:rPr>
        <w:t>ublicarea postului se specifică</w:t>
      </w:r>
      <w:r w:rsidRPr="00D02072">
        <w:rPr>
          <w:lang w:val="it-IT" w:eastAsia="en-US"/>
        </w:rPr>
        <w:t xml:space="preserve"> data şi locul susţinerii concursului, modalităţile de informare privind criteriile de selecţie, conţinutul dosarului de înscriere şi bibliografia pentru concurs.</w:t>
      </w:r>
    </w:p>
    <w:p w:rsidR="00FB14E0" w:rsidRPr="00D02072" w:rsidRDefault="00FB14E0" w:rsidP="00FB14E0">
      <w:pPr>
        <w:autoSpaceDE w:val="0"/>
        <w:autoSpaceDN w:val="0"/>
        <w:adjustRightInd w:val="0"/>
        <w:jc w:val="both"/>
        <w:rPr>
          <w:b/>
          <w:lang w:val="pt-BR" w:eastAsia="en-US"/>
        </w:rPr>
      </w:pPr>
      <w:r w:rsidRPr="00D02072">
        <w:rPr>
          <w:b/>
          <w:lang w:val="it-IT" w:eastAsia="en-US"/>
        </w:rPr>
        <w:t xml:space="preserve">    </w:t>
      </w:r>
      <w:r w:rsidRPr="00D02072">
        <w:rPr>
          <w:b/>
          <w:lang w:val="it-IT" w:eastAsia="en-US"/>
        </w:rPr>
        <w:tab/>
      </w:r>
      <w:r w:rsidRPr="00D02072">
        <w:rPr>
          <w:b/>
          <w:lang w:val="pt-BR" w:eastAsia="en-US"/>
        </w:rPr>
        <w:t>ART. 6</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(1) Concursul/examenul cuprinde următoarele probe de evaluare:</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a) test-grilă de verificare a cunoştinţelor di</w:t>
      </w:r>
      <w:r>
        <w:rPr>
          <w:lang w:val="pt-BR" w:eastAsia="en-US"/>
        </w:rPr>
        <w:t>n legislaţia specifică postului şi managementului</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b) susţinerea proiectului/lucrării de specialitate pe o temă aleasă de candidat din domeniul de activitate al postului;</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c) interviul de selecţie.</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(2) Probele de evaluare se notează cu note de la 1 la 10.</w:t>
      </w:r>
    </w:p>
    <w:p w:rsidR="00FB14E0" w:rsidRDefault="00FB14E0" w:rsidP="00FB14E0">
      <w:pPr>
        <w:autoSpaceDE w:val="0"/>
        <w:autoSpaceDN w:val="0"/>
        <w:adjustRightInd w:val="0"/>
        <w:jc w:val="both"/>
        <w:rPr>
          <w:b/>
          <w:lang w:val="pt-BR" w:eastAsia="en-US"/>
        </w:rPr>
      </w:pPr>
      <w:r w:rsidRPr="00D02072">
        <w:rPr>
          <w:b/>
          <w:lang w:val="pt-BR" w:eastAsia="en-US"/>
        </w:rPr>
        <w:t xml:space="preserve">    </w:t>
      </w:r>
      <w:r w:rsidRPr="00D02072">
        <w:rPr>
          <w:b/>
          <w:lang w:val="pt-BR" w:eastAsia="en-US"/>
        </w:rPr>
        <w:tab/>
      </w:r>
    </w:p>
    <w:p w:rsidR="00FB14E0" w:rsidRPr="00D02072" w:rsidRDefault="00FB14E0" w:rsidP="00FB14E0">
      <w:pPr>
        <w:autoSpaceDE w:val="0"/>
        <w:autoSpaceDN w:val="0"/>
        <w:adjustRightInd w:val="0"/>
        <w:ind w:firstLine="720"/>
        <w:jc w:val="both"/>
        <w:rPr>
          <w:b/>
          <w:lang w:val="pt-BR" w:eastAsia="en-US"/>
        </w:rPr>
      </w:pPr>
      <w:r w:rsidRPr="00D02072">
        <w:rPr>
          <w:b/>
          <w:lang w:val="pt-BR" w:eastAsia="en-US"/>
        </w:rPr>
        <w:t>ART. 7</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(1) Testul-grilă de verificare a cunoştinţelor se desfăşoară pe durata a cel mult 3 ore.</w:t>
      </w:r>
    </w:p>
    <w:p w:rsidR="00FB14E0" w:rsidRPr="00D02072" w:rsidRDefault="00FB14E0" w:rsidP="00FB14E0">
      <w:pPr>
        <w:autoSpaceDE w:val="0"/>
        <w:autoSpaceDN w:val="0"/>
        <w:adjustRightInd w:val="0"/>
        <w:jc w:val="both"/>
        <w:rPr>
          <w:lang w:val="pt-BR" w:eastAsia="en-US"/>
        </w:rPr>
      </w:pPr>
      <w:r w:rsidRPr="00D02072">
        <w:rPr>
          <w:lang w:val="pt-BR" w:eastAsia="en-US"/>
        </w:rPr>
        <w:lastRenderedPageBreak/>
        <w:t xml:space="preserve">    </w:t>
      </w:r>
      <w:r w:rsidRPr="00D02072">
        <w:rPr>
          <w:lang w:val="pt-BR" w:eastAsia="en-US"/>
        </w:rPr>
        <w:tab/>
        <w:t>(2) Testul-grilă pentru lucrarea scrisă se elaborează de către comisia de concurs, pe baza bibliografiei pentru concurs, în ziua probei.</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(3) Persoanele care au participat la elaborarea testului-grilă pentru lucrarea scrisă nu părăsesc încăperea până la începerea probei.</w:t>
      </w:r>
    </w:p>
    <w:p w:rsidR="00FB14E0" w:rsidRDefault="00FB14E0" w:rsidP="00FB14E0">
      <w:pPr>
        <w:autoSpaceDE w:val="0"/>
        <w:autoSpaceDN w:val="0"/>
        <w:adjustRightInd w:val="0"/>
        <w:ind w:firstLine="708"/>
        <w:jc w:val="both"/>
        <w:rPr>
          <w:b/>
          <w:lang w:val="pt-BR" w:eastAsia="en-US"/>
        </w:rPr>
      </w:pPr>
    </w:p>
    <w:p w:rsidR="00FB14E0" w:rsidRPr="00D02072" w:rsidRDefault="00FB14E0" w:rsidP="00FB14E0">
      <w:pPr>
        <w:autoSpaceDE w:val="0"/>
        <w:autoSpaceDN w:val="0"/>
        <w:adjustRightInd w:val="0"/>
        <w:ind w:firstLine="708"/>
        <w:jc w:val="both"/>
        <w:rPr>
          <w:b/>
          <w:lang w:val="pt-BR" w:eastAsia="en-US"/>
        </w:rPr>
      </w:pPr>
      <w:r w:rsidRPr="00D02072">
        <w:rPr>
          <w:b/>
          <w:lang w:val="pt-BR" w:eastAsia="en-US"/>
        </w:rPr>
        <w:t>ART. 8</w:t>
      </w:r>
    </w:p>
    <w:p w:rsidR="00FB14E0" w:rsidRPr="00D02072" w:rsidRDefault="00FB14E0" w:rsidP="00FB14E0">
      <w:pPr>
        <w:autoSpaceDE w:val="0"/>
        <w:autoSpaceDN w:val="0"/>
        <w:adjustRightInd w:val="0"/>
        <w:ind w:firstLine="708"/>
        <w:jc w:val="both"/>
        <w:rPr>
          <w:lang w:val="it-IT" w:eastAsia="en-US"/>
        </w:rPr>
      </w:pPr>
      <w:r w:rsidRPr="00D02072">
        <w:rPr>
          <w:lang w:val="pt-BR" w:eastAsia="en-US"/>
        </w:rPr>
        <w:t xml:space="preserve">(1) Testul-grilă elaborat se multiplică în prezenţa preşedintelui comisiei de concurs, într-un număr de exemplare dublu faţă de numărul candidaţilor înscrişi în concurs. </w:t>
      </w:r>
      <w:r w:rsidRPr="00D02072">
        <w:rPr>
          <w:lang w:val="it-IT" w:eastAsia="en-US"/>
        </w:rPr>
        <w:t>După multiplicare testele-grilă se introduc într-un plic care se sigilează. În cazul în care numărul candidaţilor înscrişi impune desfăşurarea probei de concurs în mai multe săli, pentru fiecare sală se întocmeşte un plic sigilat, care va conţine numărul de teste-grilă şi o rezervă egală cu numărul candidaţilor repartizaţi în sala respectivă.</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(2) Persoanele care au parti</w:t>
      </w:r>
      <w:r>
        <w:rPr>
          <w:lang w:val="it-IT" w:eastAsia="en-US"/>
        </w:rPr>
        <w:t>cipat la multiplicarea şi sigil</w:t>
      </w:r>
      <w:r w:rsidRPr="00D02072">
        <w:rPr>
          <w:lang w:val="it-IT" w:eastAsia="en-US"/>
        </w:rPr>
        <w:t>area plicurilor cu testele-grilă nu pot părăsi spaţiile în care s-au desfăşurat aceste activităţi până la începerea probei.</w:t>
      </w:r>
    </w:p>
    <w:p w:rsidR="00FB14E0" w:rsidRPr="00D02072" w:rsidRDefault="00FB14E0" w:rsidP="00FB14E0">
      <w:pPr>
        <w:autoSpaceDE w:val="0"/>
        <w:autoSpaceDN w:val="0"/>
        <w:adjustRightInd w:val="0"/>
        <w:ind w:firstLine="708"/>
        <w:jc w:val="both"/>
        <w:rPr>
          <w:b/>
          <w:lang w:val="it-IT" w:eastAsia="en-US"/>
        </w:rPr>
      </w:pPr>
      <w:r w:rsidRPr="00D02072">
        <w:rPr>
          <w:b/>
          <w:lang w:val="it-IT" w:eastAsia="en-US"/>
        </w:rPr>
        <w:t>ART. 9</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Întrebările se elaborează astfel încât:</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a) conţinutul să fie clar exprimat;</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b) formularea să fie în strictă concordanţă cu bibliografia stabilită pentru concurs;</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c) să acopere o arie cât mai extinsă a bibliografiei pentru concurs;</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d) să poată fi rezolvate în timpul stabilit.</w:t>
      </w:r>
    </w:p>
    <w:p w:rsidR="00FB14E0" w:rsidRPr="00D02072" w:rsidRDefault="00FB14E0" w:rsidP="00FB14E0">
      <w:pPr>
        <w:autoSpaceDE w:val="0"/>
        <w:autoSpaceDN w:val="0"/>
        <w:adjustRightInd w:val="0"/>
        <w:ind w:firstLine="708"/>
        <w:jc w:val="both"/>
        <w:rPr>
          <w:b/>
          <w:lang w:val="it-IT" w:eastAsia="en-US"/>
        </w:rPr>
      </w:pPr>
      <w:r w:rsidRPr="00D02072">
        <w:rPr>
          <w:b/>
          <w:lang w:val="it-IT" w:eastAsia="en-US"/>
        </w:rPr>
        <w:t>ART. 10</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(1) Personalul care supraveghează desfăşurarea probei testului-grilă, responsabilul de sală şi supraveghetorii sunt numiţi cu cel mult 12 ore înainte de înc</w:t>
      </w:r>
      <w:r>
        <w:rPr>
          <w:lang w:val="it-IT" w:eastAsia="en-US"/>
        </w:rPr>
        <w:t>eperea probei de comisia de concurs</w:t>
      </w:r>
      <w:r w:rsidRPr="00D02072">
        <w:rPr>
          <w:lang w:val="it-IT" w:eastAsia="en-US"/>
        </w:rPr>
        <w:t>, la solicitarea preşedintelui comisiei de concurs.</w:t>
      </w:r>
    </w:p>
    <w:p w:rsidR="00FB14E0" w:rsidRPr="008643B7" w:rsidRDefault="00FB14E0" w:rsidP="00FB14E0">
      <w:pPr>
        <w:autoSpaceDE w:val="0"/>
        <w:autoSpaceDN w:val="0"/>
        <w:adjustRightInd w:val="0"/>
        <w:ind w:firstLine="708"/>
        <w:jc w:val="both"/>
        <w:rPr>
          <w:lang w:val="it-IT" w:eastAsia="en-US"/>
        </w:rPr>
      </w:pPr>
      <w:r w:rsidRPr="00D02072">
        <w:rPr>
          <w:lang w:val="it-IT" w:eastAsia="en-US"/>
        </w:rPr>
        <w:t>(2) Preşedintele comisiei de concurs stabileşte atribuţiile şi responsabilităţile personalului de supraveghere.</w:t>
      </w:r>
    </w:p>
    <w:p w:rsidR="00FB14E0" w:rsidRPr="00D02072" w:rsidRDefault="00FB14E0" w:rsidP="00FB14E0">
      <w:pPr>
        <w:autoSpaceDE w:val="0"/>
        <w:autoSpaceDN w:val="0"/>
        <w:adjustRightInd w:val="0"/>
        <w:ind w:firstLine="708"/>
        <w:jc w:val="both"/>
        <w:rPr>
          <w:b/>
          <w:lang w:val="it-IT" w:eastAsia="en-US"/>
        </w:rPr>
      </w:pPr>
      <w:r w:rsidRPr="00D02072">
        <w:rPr>
          <w:b/>
          <w:lang w:val="it-IT" w:eastAsia="en-US"/>
        </w:rPr>
        <w:t>ART. 11</w:t>
      </w:r>
    </w:p>
    <w:p w:rsidR="00FB14E0" w:rsidRPr="00D02072" w:rsidRDefault="00FB14E0" w:rsidP="00FB14E0">
      <w:pPr>
        <w:autoSpaceDE w:val="0"/>
        <w:autoSpaceDN w:val="0"/>
        <w:adjustRightInd w:val="0"/>
        <w:ind w:firstLine="708"/>
        <w:jc w:val="both"/>
        <w:rPr>
          <w:lang w:val="it-IT" w:eastAsia="en-US"/>
        </w:rPr>
      </w:pPr>
      <w:r w:rsidRPr="00D02072">
        <w:rPr>
          <w:lang w:val="it-IT" w:eastAsia="en-US"/>
        </w:rPr>
        <w:t>Pentru rezolvarea testului-grilă candidaţii folosesc numai pastă de culoare albastră. Orice altă culoare decât cea albastră este interzisă, fiind considerată semn distinctiv.</w:t>
      </w:r>
    </w:p>
    <w:p w:rsidR="00FB14E0" w:rsidRPr="00D02072" w:rsidRDefault="00FB14E0" w:rsidP="00FB14E0">
      <w:pPr>
        <w:autoSpaceDE w:val="0"/>
        <w:autoSpaceDN w:val="0"/>
        <w:adjustRightInd w:val="0"/>
        <w:ind w:firstLine="708"/>
        <w:jc w:val="both"/>
        <w:rPr>
          <w:b/>
          <w:lang w:val="pt-BR" w:eastAsia="en-US"/>
        </w:rPr>
      </w:pPr>
      <w:r w:rsidRPr="00D02072">
        <w:rPr>
          <w:b/>
          <w:lang w:val="pt-BR" w:eastAsia="en-US"/>
        </w:rPr>
        <w:t>ART. 12</w:t>
      </w:r>
    </w:p>
    <w:p w:rsidR="00FB14E0" w:rsidRPr="00D02072" w:rsidRDefault="00FB14E0" w:rsidP="00FB14E0">
      <w:pPr>
        <w:autoSpaceDE w:val="0"/>
        <w:autoSpaceDN w:val="0"/>
        <w:adjustRightInd w:val="0"/>
        <w:ind w:firstLine="708"/>
        <w:jc w:val="both"/>
        <w:rPr>
          <w:lang w:val="pt-BR" w:eastAsia="en-US"/>
        </w:rPr>
      </w:pPr>
      <w:r w:rsidRPr="00D02072">
        <w:rPr>
          <w:lang w:val="pt-BR" w:eastAsia="en-US"/>
        </w:rPr>
        <w:t>Notarea testului-grilă se face cu respectarea baremului de corectare elaborat de membrii comisiei de concurs şi aprobat de preşedintele acesteia. Punctajul maxim este de 10 puncte, corespunzător notei 10. În situaţia în care există diferenţe mai mari de un punct între punctajele acordate de membrii comisiei de concurs, preşedintele reverifică şi stabileşte punctajul definitiv.</w:t>
      </w:r>
    </w:p>
    <w:p w:rsidR="00FB14E0" w:rsidRPr="00D02072" w:rsidRDefault="00FB14E0" w:rsidP="00FB14E0">
      <w:pPr>
        <w:autoSpaceDE w:val="0"/>
        <w:autoSpaceDN w:val="0"/>
        <w:adjustRightInd w:val="0"/>
        <w:ind w:firstLine="708"/>
        <w:jc w:val="both"/>
        <w:rPr>
          <w:b/>
          <w:lang w:val="pt-BR" w:eastAsia="en-US"/>
        </w:rPr>
      </w:pPr>
      <w:r w:rsidRPr="00D02072">
        <w:rPr>
          <w:b/>
          <w:lang w:val="pt-BR" w:eastAsia="en-US"/>
        </w:rPr>
        <w:t>ART. 13</w:t>
      </w:r>
    </w:p>
    <w:p w:rsidR="00FB14E0" w:rsidRPr="00D02072" w:rsidRDefault="00FB14E0" w:rsidP="00FB14E0">
      <w:pPr>
        <w:autoSpaceDE w:val="0"/>
        <w:autoSpaceDN w:val="0"/>
        <w:adjustRightInd w:val="0"/>
        <w:ind w:firstLine="708"/>
        <w:jc w:val="both"/>
        <w:rPr>
          <w:lang w:val="pt-BR" w:eastAsia="en-US"/>
        </w:rPr>
      </w:pPr>
      <w:r w:rsidRPr="00D02072">
        <w:rPr>
          <w:lang w:val="pt-BR" w:eastAsia="en-US"/>
        </w:rPr>
        <w:t xml:space="preserve">(1) Rezultatul testului-grilă se afişează la sediul spitalului public care organizează concursul </w:t>
      </w:r>
      <w:r>
        <w:rPr>
          <w:lang w:val="pt-BR" w:eastAsia="en-US"/>
        </w:rPr>
        <w:t>de ocupare a funcţiiilor specifice comitetului director</w:t>
      </w:r>
      <w:r w:rsidRPr="00D02072">
        <w:rPr>
          <w:lang w:val="pt-BR" w:eastAsia="en-US"/>
        </w:rPr>
        <w:t>, în termen de 24 de ore de la finalizarea probei.</w:t>
      </w:r>
    </w:p>
    <w:p w:rsidR="00FB14E0" w:rsidRPr="00D02072" w:rsidRDefault="00FB14E0" w:rsidP="00FB14E0">
      <w:pPr>
        <w:autoSpaceDE w:val="0"/>
        <w:autoSpaceDN w:val="0"/>
        <w:adjustRightInd w:val="0"/>
        <w:ind w:firstLine="708"/>
        <w:jc w:val="both"/>
        <w:rPr>
          <w:lang w:val="pt-BR" w:eastAsia="en-US"/>
        </w:rPr>
      </w:pPr>
      <w:r w:rsidRPr="00D02072">
        <w:rPr>
          <w:lang w:val="pt-BR" w:eastAsia="en-US"/>
        </w:rPr>
        <w:t>(2) Candidaţii care au obţinut la testul-grilă o notă mai mică de 6,00 sunt declaraţi respinşi şi nu pot continua concursul.</w:t>
      </w:r>
    </w:p>
    <w:p w:rsidR="00FB14E0" w:rsidRDefault="00FB14E0" w:rsidP="00FB14E0">
      <w:pPr>
        <w:autoSpaceDE w:val="0"/>
        <w:autoSpaceDN w:val="0"/>
        <w:adjustRightInd w:val="0"/>
        <w:jc w:val="both"/>
        <w:rPr>
          <w:lang w:val="fr-FR" w:eastAsia="en-US"/>
        </w:rPr>
      </w:pPr>
      <w:r w:rsidRPr="00D02072">
        <w:rPr>
          <w:lang w:val="pt-BR" w:eastAsia="en-US"/>
        </w:rPr>
        <w:t xml:space="preserve">    </w:t>
      </w:r>
      <w:r w:rsidRPr="00D02072">
        <w:rPr>
          <w:lang w:val="pt-BR" w:eastAsia="en-US"/>
        </w:rPr>
        <w:tab/>
      </w:r>
      <w:r w:rsidRPr="00D02072">
        <w:rPr>
          <w:lang w:val="fr-FR" w:eastAsia="en-US"/>
        </w:rPr>
        <w:t xml:space="preserve">(3) </w:t>
      </w:r>
      <w:proofErr w:type="spellStart"/>
      <w:r w:rsidRPr="00D02072">
        <w:rPr>
          <w:lang w:val="fr-FR" w:eastAsia="en-US"/>
        </w:rPr>
        <w:t>Candidaţii</w:t>
      </w:r>
      <w:proofErr w:type="spellEnd"/>
      <w:r w:rsidRPr="00D02072">
        <w:rPr>
          <w:lang w:val="fr-FR" w:eastAsia="en-US"/>
        </w:rPr>
        <w:t xml:space="preserve"> au </w:t>
      </w:r>
      <w:proofErr w:type="spellStart"/>
      <w:r w:rsidRPr="00D02072">
        <w:rPr>
          <w:lang w:val="fr-FR" w:eastAsia="en-US"/>
        </w:rPr>
        <w:t>dreptul</w:t>
      </w:r>
      <w:proofErr w:type="spellEnd"/>
      <w:r w:rsidRPr="00D02072">
        <w:rPr>
          <w:lang w:val="fr-FR" w:eastAsia="en-US"/>
        </w:rPr>
        <w:t xml:space="preserve"> </w:t>
      </w:r>
      <w:proofErr w:type="spellStart"/>
      <w:r w:rsidRPr="00D02072">
        <w:rPr>
          <w:lang w:val="fr-FR" w:eastAsia="en-US"/>
        </w:rPr>
        <w:t>să</w:t>
      </w:r>
      <w:proofErr w:type="spellEnd"/>
      <w:r w:rsidRPr="00D02072">
        <w:rPr>
          <w:lang w:val="fr-FR" w:eastAsia="en-US"/>
        </w:rPr>
        <w:t xml:space="preserve"> conteste </w:t>
      </w:r>
      <w:proofErr w:type="spellStart"/>
      <w:r w:rsidRPr="00D02072">
        <w:rPr>
          <w:lang w:val="fr-FR" w:eastAsia="en-US"/>
        </w:rPr>
        <w:t>rezultatul</w:t>
      </w:r>
      <w:proofErr w:type="spellEnd"/>
      <w:r w:rsidRPr="00D02072">
        <w:rPr>
          <w:lang w:val="fr-FR" w:eastAsia="en-US"/>
        </w:rPr>
        <w:t xml:space="preserve"> </w:t>
      </w:r>
      <w:proofErr w:type="spellStart"/>
      <w:r w:rsidRPr="00D02072">
        <w:rPr>
          <w:lang w:val="fr-FR" w:eastAsia="en-US"/>
        </w:rPr>
        <w:t>testului-grilă</w:t>
      </w:r>
      <w:proofErr w:type="spellEnd"/>
      <w:r w:rsidRPr="00D02072">
        <w:rPr>
          <w:lang w:val="fr-FR" w:eastAsia="en-US"/>
        </w:rPr>
        <w:t xml:space="preserve"> </w:t>
      </w:r>
      <w:proofErr w:type="spellStart"/>
      <w:r w:rsidRPr="00D02072">
        <w:rPr>
          <w:lang w:val="fr-FR" w:eastAsia="en-US"/>
        </w:rPr>
        <w:t>în</w:t>
      </w:r>
      <w:proofErr w:type="spellEnd"/>
      <w:r w:rsidRPr="00D02072">
        <w:rPr>
          <w:lang w:val="fr-FR" w:eastAsia="en-US"/>
        </w:rPr>
        <w:t xml:space="preserve"> </w:t>
      </w:r>
      <w:proofErr w:type="spellStart"/>
      <w:r w:rsidRPr="00D02072">
        <w:rPr>
          <w:lang w:val="fr-FR" w:eastAsia="en-US"/>
        </w:rPr>
        <w:t>termen</w:t>
      </w:r>
      <w:proofErr w:type="spellEnd"/>
      <w:r w:rsidRPr="00D02072">
        <w:rPr>
          <w:lang w:val="fr-FR" w:eastAsia="en-US"/>
        </w:rPr>
        <w:t xml:space="preserve"> de 24 de ore de la </w:t>
      </w:r>
      <w:proofErr w:type="spellStart"/>
      <w:r w:rsidRPr="00D02072">
        <w:rPr>
          <w:lang w:val="fr-FR" w:eastAsia="en-US"/>
        </w:rPr>
        <w:t>afişare</w:t>
      </w:r>
      <w:proofErr w:type="spellEnd"/>
      <w:r w:rsidRPr="00D02072">
        <w:rPr>
          <w:lang w:val="fr-FR" w:eastAsia="en-US"/>
        </w:rPr>
        <w:t xml:space="preserve">. </w:t>
      </w:r>
      <w:proofErr w:type="spellStart"/>
      <w:r w:rsidRPr="00D02072">
        <w:rPr>
          <w:lang w:val="fr-FR" w:eastAsia="en-US"/>
        </w:rPr>
        <w:t>Contestaţiile</w:t>
      </w:r>
      <w:proofErr w:type="spellEnd"/>
      <w:r w:rsidRPr="00D02072">
        <w:rPr>
          <w:lang w:val="fr-FR" w:eastAsia="en-US"/>
        </w:rPr>
        <w:t xml:space="preserve"> se </w:t>
      </w:r>
      <w:proofErr w:type="spellStart"/>
      <w:r w:rsidRPr="00D02072">
        <w:rPr>
          <w:lang w:val="fr-FR" w:eastAsia="en-US"/>
        </w:rPr>
        <w:t>soluţionează</w:t>
      </w:r>
      <w:proofErr w:type="spellEnd"/>
      <w:r w:rsidRPr="00D02072">
        <w:rPr>
          <w:lang w:val="fr-FR" w:eastAsia="en-US"/>
        </w:rPr>
        <w:t xml:space="preserve"> de </w:t>
      </w:r>
      <w:proofErr w:type="spellStart"/>
      <w:r w:rsidRPr="00D02072">
        <w:rPr>
          <w:lang w:val="fr-FR" w:eastAsia="en-US"/>
        </w:rPr>
        <w:t>comisia</w:t>
      </w:r>
      <w:proofErr w:type="spellEnd"/>
      <w:r w:rsidRPr="00D02072">
        <w:rPr>
          <w:lang w:val="fr-FR" w:eastAsia="en-US"/>
        </w:rPr>
        <w:t xml:space="preserve"> de </w:t>
      </w:r>
      <w:proofErr w:type="spellStart"/>
      <w:r w:rsidRPr="00D02072">
        <w:rPr>
          <w:lang w:val="fr-FR" w:eastAsia="en-US"/>
        </w:rPr>
        <w:t>soluţionare</w:t>
      </w:r>
      <w:proofErr w:type="spellEnd"/>
      <w:r w:rsidRPr="00D02072">
        <w:rPr>
          <w:lang w:val="fr-FR" w:eastAsia="en-US"/>
        </w:rPr>
        <w:t xml:space="preserve"> a </w:t>
      </w:r>
      <w:proofErr w:type="spellStart"/>
      <w:r w:rsidRPr="00D02072">
        <w:rPr>
          <w:lang w:val="fr-FR" w:eastAsia="en-US"/>
        </w:rPr>
        <w:t>contestaţiilor</w:t>
      </w:r>
      <w:proofErr w:type="spellEnd"/>
      <w:r w:rsidRPr="00D02072">
        <w:rPr>
          <w:lang w:val="fr-FR" w:eastAsia="en-US"/>
        </w:rPr>
        <w:t xml:space="preserve">, </w:t>
      </w:r>
      <w:proofErr w:type="spellStart"/>
      <w:r w:rsidRPr="00D02072">
        <w:rPr>
          <w:lang w:val="fr-FR" w:eastAsia="en-US"/>
        </w:rPr>
        <w:t>în</w:t>
      </w:r>
      <w:proofErr w:type="spellEnd"/>
      <w:r w:rsidRPr="00D02072">
        <w:rPr>
          <w:lang w:val="fr-FR" w:eastAsia="en-US"/>
        </w:rPr>
        <w:t xml:space="preserve"> </w:t>
      </w:r>
      <w:proofErr w:type="spellStart"/>
      <w:r w:rsidRPr="00D02072">
        <w:rPr>
          <w:lang w:val="fr-FR" w:eastAsia="en-US"/>
        </w:rPr>
        <w:t>termen</w:t>
      </w:r>
      <w:proofErr w:type="spellEnd"/>
      <w:r w:rsidRPr="00D02072">
        <w:rPr>
          <w:lang w:val="fr-FR" w:eastAsia="en-US"/>
        </w:rPr>
        <w:t xml:space="preserve"> de 24 de ore de la data </w:t>
      </w:r>
      <w:proofErr w:type="spellStart"/>
      <w:r w:rsidRPr="00D02072">
        <w:rPr>
          <w:lang w:val="fr-FR" w:eastAsia="en-US"/>
        </w:rPr>
        <w:t>expirării</w:t>
      </w:r>
      <w:proofErr w:type="spellEnd"/>
      <w:r w:rsidRPr="00D02072">
        <w:rPr>
          <w:lang w:val="fr-FR" w:eastAsia="en-US"/>
        </w:rPr>
        <w:t xml:space="preserve"> </w:t>
      </w:r>
      <w:proofErr w:type="spellStart"/>
      <w:r w:rsidRPr="00D02072">
        <w:rPr>
          <w:lang w:val="fr-FR" w:eastAsia="en-US"/>
        </w:rPr>
        <w:t>termenului</w:t>
      </w:r>
      <w:proofErr w:type="spellEnd"/>
      <w:r w:rsidRPr="00D02072">
        <w:rPr>
          <w:lang w:val="fr-FR" w:eastAsia="en-US"/>
        </w:rPr>
        <w:t xml:space="preserve"> de </w:t>
      </w:r>
      <w:proofErr w:type="spellStart"/>
      <w:r w:rsidRPr="00D02072">
        <w:rPr>
          <w:lang w:val="fr-FR" w:eastAsia="en-US"/>
        </w:rPr>
        <w:t>depunere</w:t>
      </w:r>
      <w:proofErr w:type="spellEnd"/>
      <w:r w:rsidRPr="00D02072">
        <w:rPr>
          <w:lang w:val="fr-FR" w:eastAsia="en-US"/>
        </w:rPr>
        <w:t xml:space="preserve"> a </w:t>
      </w:r>
      <w:proofErr w:type="spellStart"/>
      <w:r w:rsidRPr="00D02072">
        <w:rPr>
          <w:lang w:val="fr-FR" w:eastAsia="en-US"/>
        </w:rPr>
        <w:t>acestora</w:t>
      </w:r>
      <w:proofErr w:type="spellEnd"/>
      <w:r w:rsidRPr="00D02072">
        <w:rPr>
          <w:lang w:val="fr-FR" w:eastAsia="en-US"/>
        </w:rPr>
        <w:t>.</w:t>
      </w:r>
    </w:p>
    <w:p w:rsidR="00FB14E0" w:rsidRPr="00E51D8A" w:rsidRDefault="00FB14E0" w:rsidP="00FB14E0">
      <w:pPr>
        <w:autoSpaceDE w:val="0"/>
        <w:autoSpaceDN w:val="0"/>
        <w:adjustRightInd w:val="0"/>
        <w:ind w:firstLine="708"/>
        <w:jc w:val="both"/>
        <w:rPr>
          <w:b/>
          <w:lang w:val="fr-FR" w:eastAsia="en-US"/>
        </w:rPr>
      </w:pPr>
      <w:r>
        <w:rPr>
          <w:b/>
          <w:lang w:val="fr-FR" w:eastAsia="en-US"/>
        </w:rPr>
        <w:t>ART. 14</w:t>
      </w:r>
    </w:p>
    <w:p w:rsidR="00FB14E0" w:rsidRPr="00E51D8A" w:rsidRDefault="00FB14E0" w:rsidP="00FB14E0">
      <w:pPr>
        <w:autoSpaceDE w:val="0"/>
        <w:autoSpaceDN w:val="0"/>
        <w:adjustRightInd w:val="0"/>
        <w:ind w:firstLine="708"/>
        <w:jc w:val="both"/>
        <w:rPr>
          <w:b/>
          <w:lang w:val="fr-FR" w:eastAsia="en-US"/>
        </w:rPr>
      </w:pPr>
      <w:r>
        <w:rPr>
          <w:lang w:val="fr-FR" w:eastAsia="en-US"/>
        </w:rPr>
        <w:t xml:space="preserve">(1) </w:t>
      </w:r>
      <w:proofErr w:type="spellStart"/>
      <w:r>
        <w:rPr>
          <w:lang w:val="fr-FR" w:eastAsia="en-US"/>
        </w:rPr>
        <w:t>Proiectul</w:t>
      </w:r>
      <w:proofErr w:type="spellEnd"/>
      <w:r>
        <w:rPr>
          <w:lang w:val="fr-FR" w:eastAsia="en-US"/>
        </w:rPr>
        <w:t>/</w:t>
      </w:r>
      <w:proofErr w:type="spellStart"/>
      <w:r>
        <w:rPr>
          <w:lang w:val="fr-FR" w:eastAsia="en-US"/>
        </w:rPr>
        <w:t>lucrarea</w:t>
      </w:r>
      <w:proofErr w:type="spellEnd"/>
      <w:r>
        <w:rPr>
          <w:lang w:val="fr-FR" w:eastAsia="en-US"/>
        </w:rPr>
        <w:t xml:space="preserve"> de </w:t>
      </w:r>
      <w:proofErr w:type="spellStart"/>
      <w:r>
        <w:rPr>
          <w:lang w:val="fr-FR" w:eastAsia="en-US"/>
        </w:rPr>
        <w:t>specialitate</w:t>
      </w:r>
      <w:proofErr w:type="spellEnd"/>
      <w:r w:rsidRPr="00E51D8A">
        <w:rPr>
          <w:lang w:val="fr-FR" w:eastAsia="en-US"/>
        </w:rPr>
        <w:t xml:space="preserve"> </w:t>
      </w:r>
      <w:proofErr w:type="spellStart"/>
      <w:r w:rsidRPr="00E51D8A">
        <w:rPr>
          <w:lang w:val="fr-FR" w:eastAsia="en-US"/>
        </w:rPr>
        <w:t>reflectă</w:t>
      </w:r>
      <w:proofErr w:type="spellEnd"/>
      <w:r w:rsidRPr="00E51D8A">
        <w:rPr>
          <w:lang w:val="fr-FR" w:eastAsia="en-US"/>
        </w:rPr>
        <w:t xml:space="preserve"> </w:t>
      </w:r>
      <w:proofErr w:type="spellStart"/>
      <w:r w:rsidRPr="00E51D8A">
        <w:rPr>
          <w:lang w:val="fr-FR" w:eastAsia="en-US"/>
        </w:rPr>
        <w:t>modul</w:t>
      </w:r>
      <w:proofErr w:type="spellEnd"/>
      <w:r w:rsidRPr="00E51D8A">
        <w:rPr>
          <w:lang w:val="fr-FR" w:eastAsia="en-US"/>
        </w:rPr>
        <w:t xml:space="preserve"> </w:t>
      </w:r>
      <w:proofErr w:type="spellStart"/>
      <w:r w:rsidRPr="00E51D8A">
        <w:rPr>
          <w:lang w:val="fr-FR" w:eastAsia="en-US"/>
        </w:rPr>
        <w:t>în</w:t>
      </w:r>
      <w:proofErr w:type="spellEnd"/>
      <w:r w:rsidRPr="00E51D8A">
        <w:rPr>
          <w:lang w:val="fr-FR" w:eastAsia="en-US"/>
        </w:rPr>
        <w:t xml:space="preserve"> care </w:t>
      </w:r>
      <w:proofErr w:type="spellStart"/>
      <w:r w:rsidRPr="00E51D8A">
        <w:rPr>
          <w:lang w:val="fr-FR" w:eastAsia="en-US"/>
        </w:rPr>
        <w:t>candidatul</w:t>
      </w:r>
      <w:proofErr w:type="spellEnd"/>
      <w:r w:rsidRPr="00E51D8A">
        <w:rPr>
          <w:lang w:val="fr-FR" w:eastAsia="en-US"/>
        </w:rPr>
        <w:t xml:space="preserve"> </w:t>
      </w:r>
      <w:proofErr w:type="spellStart"/>
      <w:r w:rsidRPr="00E51D8A">
        <w:rPr>
          <w:lang w:val="fr-FR" w:eastAsia="en-US"/>
        </w:rPr>
        <w:t>analizează</w:t>
      </w:r>
      <w:proofErr w:type="spellEnd"/>
      <w:r w:rsidRPr="00E51D8A">
        <w:rPr>
          <w:lang w:val="fr-FR" w:eastAsia="en-US"/>
        </w:rPr>
        <w:t xml:space="preserve"> </w:t>
      </w:r>
      <w:proofErr w:type="spellStart"/>
      <w:r w:rsidRPr="00E51D8A">
        <w:rPr>
          <w:lang w:val="fr-FR" w:eastAsia="en-US"/>
        </w:rPr>
        <w:t>şi</w:t>
      </w:r>
      <w:proofErr w:type="spellEnd"/>
      <w:r w:rsidRPr="00E51D8A">
        <w:rPr>
          <w:lang w:val="fr-FR" w:eastAsia="en-US"/>
        </w:rPr>
        <w:t xml:space="preserve"> </w:t>
      </w:r>
      <w:proofErr w:type="spellStart"/>
      <w:r w:rsidRPr="00E51D8A">
        <w:rPr>
          <w:lang w:val="fr-FR" w:eastAsia="en-US"/>
        </w:rPr>
        <w:t>propune</w:t>
      </w:r>
      <w:proofErr w:type="spellEnd"/>
      <w:r w:rsidRPr="00E51D8A">
        <w:rPr>
          <w:lang w:val="fr-FR" w:eastAsia="en-US"/>
        </w:rPr>
        <w:t xml:space="preserve"> </w:t>
      </w:r>
      <w:proofErr w:type="spellStart"/>
      <w:r w:rsidRPr="00E51D8A">
        <w:rPr>
          <w:lang w:val="fr-FR" w:eastAsia="en-US"/>
        </w:rPr>
        <w:t>so</w:t>
      </w:r>
      <w:r>
        <w:rPr>
          <w:lang w:val="fr-FR" w:eastAsia="en-US"/>
        </w:rPr>
        <w:t>luţii</w:t>
      </w:r>
      <w:proofErr w:type="spellEnd"/>
      <w:r>
        <w:rPr>
          <w:lang w:val="fr-FR" w:eastAsia="en-US"/>
        </w:rPr>
        <w:t xml:space="preserve"> de </w:t>
      </w:r>
      <w:proofErr w:type="spellStart"/>
      <w:r>
        <w:rPr>
          <w:lang w:val="fr-FR" w:eastAsia="en-US"/>
        </w:rPr>
        <w:t>rezolvare</w:t>
      </w:r>
      <w:proofErr w:type="spellEnd"/>
      <w:r>
        <w:rPr>
          <w:lang w:val="fr-FR" w:eastAsia="en-US"/>
        </w:rPr>
        <w:t xml:space="preserve"> a </w:t>
      </w:r>
      <w:proofErr w:type="spellStart"/>
      <w:r>
        <w:rPr>
          <w:lang w:val="fr-FR" w:eastAsia="en-US"/>
        </w:rPr>
        <w:t>temei</w:t>
      </w:r>
      <w:proofErr w:type="spellEnd"/>
      <w:r>
        <w:rPr>
          <w:lang w:val="fr-FR" w:eastAsia="en-US"/>
        </w:rPr>
        <w:t xml:space="preserve"> </w:t>
      </w:r>
      <w:proofErr w:type="spellStart"/>
      <w:r>
        <w:rPr>
          <w:lang w:val="fr-FR" w:eastAsia="en-US"/>
        </w:rPr>
        <w:t>aleasă</w:t>
      </w:r>
      <w:proofErr w:type="spellEnd"/>
      <w:r>
        <w:rPr>
          <w:lang w:val="fr-FR" w:eastAsia="en-US"/>
        </w:rPr>
        <w:t>.</w:t>
      </w:r>
    </w:p>
    <w:p w:rsidR="00FB14E0" w:rsidRPr="00E51D8A" w:rsidRDefault="00FB14E0" w:rsidP="00FB14E0">
      <w:pPr>
        <w:autoSpaceDE w:val="0"/>
        <w:autoSpaceDN w:val="0"/>
        <w:adjustRightInd w:val="0"/>
        <w:ind w:firstLine="708"/>
        <w:jc w:val="both"/>
        <w:rPr>
          <w:lang w:val="it-IT" w:eastAsia="en-US"/>
        </w:rPr>
      </w:pPr>
      <w:r w:rsidRPr="00E51D8A">
        <w:rPr>
          <w:lang w:val="fr-FR" w:eastAsia="en-US"/>
        </w:rPr>
        <w:lastRenderedPageBreak/>
        <w:t xml:space="preserve">(2) Tema </w:t>
      </w:r>
      <w:proofErr w:type="spellStart"/>
      <w:r w:rsidRPr="00E51D8A">
        <w:rPr>
          <w:lang w:val="fr-FR" w:eastAsia="en-US"/>
        </w:rPr>
        <w:t>aleasă</w:t>
      </w:r>
      <w:proofErr w:type="spellEnd"/>
      <w:r w:rsidRPr="00E51D8A">
        <w:rPr>
          <w:lang w:val="fr-FR" w:eastAsia="en-US"/>
        </w:rPr>
        <w:t xml:space="preserve"> de candida</w:t>
      </w:r>
      <w:r>
        <w:rPr>
          <w:lang w:val="fr-FR" w:eastAsia="en-US"/>
        </w:rPr>
        <w:t xml:space="preserve">t </w:t>
      </w:r>
      <w:proofErr w:type="spellStart"/>
      <w:r>
        <w:rPr>
          <w:lang w:val="fr-FR" w:eastAsia="en-US"/>
        </w:rPr>
        <w:t>pentru</w:t>
      </w:r>
      <w:proofErr w:type="spellEnd"/>
      <w:r>
        <w:rPr>
          <w:lang w:val="fr-FR" w:eastAsia="en-US"/>
        </w:rPr>
        <w:t xml:space="preserve"> </w:t>
      </w:r>
      <w:proofErr w:type="spellStart"/>
      <w:r>
        <w:rPr>
          <w:lang w:val="fr-FR" w:eastAsia="en-US"/>
        </w:rPr>
        <w:t>proiectul</w:t>
      </w:r>
      <w:proofErr w:type="spellEnd"/>
      <w:r>
        <w:rPr>
          <w:lang w:val="fr-FR" w:eastAsia="en-US"/>
        </w:rPr>
        <w:t>/</w:t>
      </w:r>
      <w:proofErr w:type="spellStart"/>
      <w:r>
        <w:rPr>
          <w:lang w:val="fr-FR" w:eastAsia="en-US"/>
        </w:rPr>
        <w:t>lucrarea</w:t>
      </w:r>
      <w:proofErr w:type="spellEnd"/>
      <w:r>
        <w:rPr>
          <w:lang w:val="fr-FR" w:eastAsia="en-US"/>
        </w:rPr>
        <w:t xml:space="preserve"> de </w:t>
      </w:r>
      <w:proofErr w:type="spellStart"/>
      <w:r>
        <w:rPr>
          <w:lang w:val="fr-FR" w:eastAsia="en-US"/>
        </w:rPr>
        <w:t>specialitate</w:t>
      </w:r>
      <w:proofErr w:type="spellEnd"/>
      <w:r w:rsidRPr="00E51D8A">
        <w:rPr>
          <w:lang w:val="fr-FR" w:eastAsia="en-US"/>
        </w:rPr>
        <w:t xml:space="preserve"> </w:t>
      </w:r>
      <w:proofErr w:type="spellStart"/>
      <w:r w:rsidRPr="00E51D8A">
        <w:rPr>
          <w:lang w:val="fr-FR" w:eastAsia="en-US"/>
        </w:rPr>
        <w:t>vizează</w:t>
      </w:r>
      <w:proofErr w:type="spellEnd"/>
      <w:r w:rsidRPr="00E51D8A">
        <w:rPr>
          <w:lang w:val="fr-FR" w:eastAsia="en-US"/>
        </w:rPr>
        <w:t xml:space="preserve"> </w:t>
      </w:r>
      <w:proofErr w:type="spellStart"/>
      <w:r w:rsidRPr="00E51D8A">
        <w:rPr>
          <w:lang w:val="fr-FR" w:eastAsia="en-US"/>
        </w:rPr>
        <w:t>spitalul</w:t>
      </w:r>
      <w:proofErr w:type="spellEnd"/>
      <w:r w:rsidRPr="00E51D8A">
        <w:rPr>
          <w:lang w:val="fr-FR" w:eastAsia="en-US"/>
        </w:rPr>
        <w:t xml:space="preserve"> public </w:t>
      </w:r>
      <w:proofErr w:type="spellStart"/>
      <w:r w:rsidRPr="00E51D8A">
        <w:rPr>
          <w:lang w:val="fr-FR" w:eastAsia="en-US"/>
        </w:rPr>
        <w:t>pentru</w:t>
      </w:r>
      <w:proofErr w:type="spellEnd"/>
      <w:r w:rsidRPr="00E51D8A">
        <w:rPr>
          <w:lang w:val="fr-FR" w:eastAsia="en-US"/>
        </w:rPr>
        <w:t xml:space="preserve"> care </w:t>
      </w:r>
      <w:proofErr w:type="spellStart"/>
      <w:r w:rsidRPr="00E51D8A">
        <w:rPr>
          <w:lang w:val="fr-FR" w:eastAsia="en-US"/>
        </w:rPr>
        <w:t>candidează</w:t>
      </w:r>
      <w:proofErr w:type="spellEnd"/>
      <w:r w:rsidRPr="00E51D8A">
        <w:rPr>
          <w:lang w:val="fr-FR" w:eastAsia="en-US"/>
        </w:rPr>
        <w:t xml:space="preserve">. </w:t>
      </w:r>
      <w:r w:rsidRPr="00E51D8A">
        <w:rPr>
          <w:lang w:val="it-IT" w:eastAsia="en-US"/>
        </w:rPr>
        <w:t>Informaţiile necesare pentru realizarea proiectului trebuie să fie libere la publicare şi obţinute în conformitate cu prevederile legale în vigoare.</w:t>
      </w:r>
    </w:p>
    <w:p w:rsidR="00FB14E0" w:rsidRPr="00E51D8A" w:rsidRDefault="00FB14E0" w:rsidP="00FB14E0">
      <w:pPr>
        <w:autoSpaceDE w:val="0"/>
        <w:autoSpaceDN w:val="0"/>
        <w:adjustRightInd w:val="0"/>
        <w:ind w:firstLine="708"/>
        <w:jc w:val="both"/>
        <w:rPr>
          <w:lang w:val="it-IT" w:eastAsia="en-US"/>
        </w:rPr>
      </w:pPr>
      <w:r w:rsidRPr="00E51D8A">
        <w:rPr>
          <w:lang w:val="it-IT" w:eastAsia="en-US"/>
        </w:rPr>
        <w:t xml:space="preserve">(3) La cererea candidaţilor, spitalul public care organizează concursul </w:t>
      </w:r>
      <w:r>
        <w:rPr>
          <w:lang w:val="it-IT" w:eastAsia="en-US"/>
        </w:rPr>
        <w:t>de ocupare a funcţiilor specifice</w:t>
      </w:r>
      <w:r w:rsidRPr="00E51D8A">
        <w:rPr>
          <w:lang w:val="it-IT" w:eastAsia="en-US"/>
        </w:rPr>
        <w:t xml:space="preserve"> </w:t>
      </w:r>
      <w:r>
        <w:rPr>
          <w:lang w:val="it-IT" w:eastAsia="en-US"/>
        </w:rPr>
        <w:t xml:space="preserve">comitetului director </w:t>
      </w:r>
      <w:r w:rsidRPr="00E51D8A">
        <w:rPr>
          <w:lang w:val="it-IT" w:eastAsia="en-US"/>
        </w:rPr>
        <w:t>are obligaţia să pună la dispoziţia acestora, în maximum 3 zile de la data solicitării, copii ale bugetului de venituri şi cheltuieli aprobat, structura organizatorică aprobată şi structura de personal ale unităţii sanitare, aflate în vigoare la data solicitării.</w:t>
      </w:r>
    </w:p>
    <w:p w:rsidR="00FB14E0" w:rsidRPr="00EC54EA" w:rsidRDefault="00FB14E0" w:rsidP="00FB14E0">
      <w:pPr>
        <w:autoSpaceDE w:val="0"/>
        <w:autoSpaceDN w:val="0"/>
        <w:adjustRightInd w:val="0"/>
        <w:jc w:val="both"/>
        <w:rPr>
          <w:b/>
          <w:lang w:val="it-IT" w:eastAsia="en-US"/>
        </w:rPr>
      </w:pPr>
      <w:r w:rsidRPr="00E51D8A">
        <w:rPr>
          <w:b/>
          <w:lang w:val="it-IT" w:eastAsia="en-US"/>
        </w:rPr>
        <w:t xml:space="preserve">    </w:t>
      </w:r>
      <w:r w:rsidRPr="00E51D8A">
        <w:rPr>
          <w:b/>
          <w:lang w:val="it-IT" w:eastAsia="en-US"/>
        </w:rPr>
        <w:tab/>
      </w:r>
      <w:r w:rsidRPr="00EC54EA">
        <w:rPr>
          <w:b/>
          <w:lang w:val="it-IT" w:eastAsia="en-US"/>
        </w:rPr>
        <w:t>ART. 15</w:t>
      </w:r>
    </w:p>
    <w:p w:rsidR="00FB14E0" w:rsidRPr="00EC54EA" w:rsidRDefault="00FB14E0" w:rsidP="00FB14E0">
      <w:pPr>
        <w:autoSpaceDE w:val="0"/>
        <w:autoSpaceDN w:val="0"/>
        <w:adjustRightInd w:val="0"/>
        <w:jc w:val="both"/>
        <w:rPr>
          <w:lang w:val="it-IT" w:eastAsia="en-US"/>
        </w:rPr>
      </w:pPr>
      <w:r w:rsidRPr="00EC54EA">
        <w:rPr>
          <w:lang w:val="it-IT" w:eastAsia="en-US"/>
        </w:rPr>
        <w:t xml:space="preserve">    </w:t>
      </w:r>
      <w:r w:rsidRPr="00EC54EA">
        <w:rPr>
          <w:lang w:val="it-IT" w:eastAsia="en-US"/>
        </w:rPr>
        <w:tab/>
        <w:t>(1) Candidaţii îşi aleg tema pentru proiectul/lucrarea de specialitate din domeniul de activitate al postului, şi îl depun odată cu înscrierea la concurs.</w:t>
      </w:r>
    </w:p>
    <w:p w:rsidR="00FB14E0" w:rsidRPr="00EC54EA" w:rsidRDefault="00FB14E0" w:rsidP="00FB14E0">
      <w:pPr>
        <w:autoSpaceDE w:val="0"/>
        <w:autoSpaceDN w:val="0"/>
        <w:adjustRightInd w:val="0"/>
        <w:jc w:val="both"/>
        <w:rPr>
          <w:lang w:val="it-IT" w:eastAsia="en-US"/>
        </w:rPr>
      </w:pPr>
      <w:r w:rsidRPr="00EC54EA">
        <w:rPr>
          <w:lang w:val="it-IT" w:eastAsia="en-US"/>
        </w:rPr>
        <w:t xml:space="preserve">    </w:t>
      </w:r>
      <w:r w:rsidRPr="00EC54EA">
        <w:rPr>
          <w:lang w:val="it-IT" w:eastAsia="en-US"/>
        </w:rPr>
        <w:tab/>
        <w:t>(2) Proiectul/lucrarea de specialitate trebuie să fie realizat/realizată individual de către candidat, să rezolve problemele solicitate într-un volum de maximum 8 - 10 pagini tehnoredactate pe calculator cu fonturi de 14 şi trebuie să fie depus/depusă la înscriere.</w:t>
      </w:r>
    </w:p>
    <w:p w:rsidR="00FB14E0" w:rsidRDefault="00FB14E0" w:rsidP="00FB14E0">
      <w:pPr>
        <w:autoSpaceDE w:val="0"/>
        <w:autoSpaceDN w:val="0"/>
        <w:adjustRightInd w:val="0"/>
        <w:jc w:val="both"/>
        <w:rPr>
          <w:lang w:val="it-IT" w:eastAsia="en-US"/>
        </w:rPr>
      </w:pPr>
      <w:r w:rsidRPr="00EC54EA">
        <w:rPr>
          <w:lang w:val="it-IT" w:eastAsia="en-US"/>
        </w:rPr>
        <w:t xml:space="preserve">    </w:t>
      </w:r>
      <w:r w:rsidRPr="00EC54EA">
        <w:rPr>
          <w:lang w:val="it-IT" w:eastAsia="en-US"/>
        </w:rPr>
        <w:tab/>
        <w:t>(3) Evaluarea şi susţinerea proiectului/lucrării de specialitate se fac în plenul comisiei de concurs/examen</w:t>
      </w:r>
      <w:r>
        <w:rPr>
          <w:lang w:val="it-IT" w:eastAsia="en-US"/>
        </w:rPr>
        <w:t>.</w:t>
      </w:r>
    </w:p>
    <w:p w:rsidR="00FB14E0" w:rsidRPr="00EC54EA" w:rsidRDefault="00FB14E0" w:rsidP="00FB14E0">
      <w:pPr>
        <w:autoSpaceDE w:val="0"/>
        <w:autoSpaceDN w:val="0"/>
        <w:adjustRightInd w:val="0"/>
        <w:jc w:val="both"/>
        <w:rPr>
          <w:lang w:val="it-IT" w:eastAsia="en-US"/>
        </w:rPr>
      </w:pPr>
      <w:r w:rsidRPr="00EC54EA">
        <w:rPr>
          <w:lang w:val="it-IT" w:eastAsia="en-US"/>
        </w:rPr>
        <w:t xml:space="preserve">    </w:t>
      </w:r>
      <w:r w:rsidRPr="00EC54EA">
        <w:rPr>
          <w:lang w:val="it-IT" w:eastAsia="en-US"/>
        </w:rPr>
        <w:tab/>
        <w:t>(4) În urma susţinerii orale a proiectului/lucrării de specialitate, evaluării conţinutului şi a răspunsurilor date la întrebările comisiei de concurs, fiecare membru al comisiei acordă câte o notă. Nota finală, cu două zecimale, este media notelor acordate de fiecare membru al comisiei de concurs.</w:t>
      </w:r>
    </w:p>
    <w:p w:rsidR="00FB14E0" w:rsidRPr="00E51D8A" w:rsidRDefault="00FB14E0" w:rsidP="00FB14E0">
      <w:pPr>
        <w:autoSpaceDE w:val="0"/>
        <w:autoSpaceDN w:val="0"/>
        <w:adjustRightInd w:val="0"/>
        <w:ind w:firstLine="708"/>
        <w:jc w:val="both"/>
        <w:rPr>
          <w:lang w:val="pt-BR" w:eastAsia="en-US"/>
        </w:rPr>
      </w:pPr>
      <w:r w:rsidRPr="00EC54EA">
        <w:rPr>
          <w:lang w:val="it-IT" w:eastAsia="en-US"/>
        </w:rPr>
        <w:t xml:space="preserve">(5) Fiecare proiect este notat conform grilei de punctare stabilite de către comisia de concurs. </w:t>
      </w:r>
      <w:r w:rsidRPr="00E51D8A">
        <w:rPr>
          <w:lang w:val="pt-BR" w:eastAsia="en-US"/>
        </w:rPr>
        <w:t>Nota finală, cu două zecimale, este media notelor acordate de fiecare evaluator.</w:t>
      </w:r>
    </w:p>
    <w:p w:rsidR="00FB14E0" w:rsidRPr="00E51D8A" w:rsidRDefault="00FB14E0" w:rsidP="00FB14E0">
      <w:pPr>
        <w:autoSpaceDE w:val="0"/>
        <w:autoSpaceDN w:val="0"/>
        <w:adjustRightInd w:val="0"/>
        <w:ind w:firstLine="708"/>
        <w:jc w:val="both"/>
        <w:rPr>
          <w:lang w:val="pt-BR" w:eastAsia="en-US"/>
        </w:rPr>
      </w:pPr>
      <w:r>
        <w:rPr>
          <w:lang w:val="pt-BR" w:eastAsia="en-US"/>
        </w:rPr>
        <w:t>(6</w:t>
      </w:r>
      <w:r w:rsidRPr="00E51D8A">
        <w:rPr>
          <w:lang w:val="pt-BR" w:eastAsia="en-US"/>
        </w:rPr>
        <w:t>) În cazul în care există diferenţe mai mari de un punct între notele acordate de membrii comisiei de concurs, preşedintele reverifică şi stabileşte punctajul proiectului de management.</w:t>
      </w:r>
    </w:p>
    <w:p w:rsidR="00FB14E0" w:rsidRPr="00D02072" w:rsidRDefault="00FB14E0" w:rsidP="00FB14E0">
      <w:pPr>
        <w:autoSpaceDE w:val="0"/>
        <w:autoSpaceDN w:val="0"/>
        <w:adjustRightInd w:val="0"/>
        <w:jc w:val="both"/>
        <w:rPr>
          <w:b/>
          <w:lang w:val="pt-BR" w:eastAsia="en-US"/>
        </w:rPr>
      </w:pPr>
      <w:r w:rsidRPr="00D02072">
        <w:rPr>
          <w:b/>
          <w:lang w:val="pt-BR" w:eastAsia="en-US"/>
        </w:rPr>
        <w:t xml:space="preserve">    </w:t>
      </w:r>
      <w:r w:rsidRPr="00D02072">
        <w:rPr>
          <w:b/>
          <w:lang w:val="pt-BR" w:eastAsia="en-US"/>
        </w:rPr>
        <w:tab/>
      </w:r>
      <w:r>
        <w:rPr>
          <w:b/>
          <w:lang w:val="pt-BR" w:eastAsia="en-US"/>
        </w:rPr>
        <w:t>ART. 16</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(1) Interviul de selecţie are scopul de a permite membrilor comisiei de concurs/examen să constate, analizând şi rezultatele obţinute la testul-grilă/lucrarea scrisă de verificare a cunoştinţelor şi proiectul/lucrarea de specialitate, dacă respectivul candidat îşi va putea îndeplini obligaţiile în noua funcţie şi dacă este cel mai potrivit pentru acest post din punctul de vedere al experienţei profesionale, aptitudinilor de comunicare, aptitudinilor şi cunoştinţelor manageriale şi ambiţiilor profesionale.</w:t>
      </w:r>
    </w:p>
    <w:p w:rsidR="00FB14E0"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(2) Interviul de selecţie se desfăşoară în pl</w:t>
      </w:r>
      <w:r>
        <w:rPr>
          <w:lang w:val="pt-BR" w:eastAsia="en-US"/>
        </w:rPr>
        <w:t>enul comisiei de concurs/examen;</w:t>
      </w:r>
    </w:p>
    <w:p w:rsidR="00FB14E0" w:rsidRPr="009B2E6B" w:rsidRDefault="00FB14E0" w:rsidP="00FB14E0">
      <w:pPr>
        <w:autoSpaceDE w:val="0"/>
        <w:autoSpaceDN w:val="0"/>
        <w:adjustRightInd w:val="0"/>
        <w:ind w:firstLine="708"/>
        <w:jc w:val="both"/>
        <w:rPr>
          <w:lang w:val="pt-BR" w:eastAsia="en-US"/>
        </w:rPr>
      </w:pPr>
      <w:r>
        <w:rPr>
          <w:lang w:val="pt-BR" w:eastAsia="en-US"/>
        </w:rPr>
        <w:t>(3</w:t>
      </w:r>
      <w:r w:rsidRPr="009B2E6B">
        <w:rPr>
          <w:lang w:val="pt-BR" w:eastAsia="en-US"/>
        </w:rPr>
        <w:t>) În cadrul interviului de selecţie se pot adresa candidatului următoarele categorii de întrebări:</w:t>
      </w:r>
    </w:p>
    <w:p w:rsidR="00FB14E0" w:rsidRPr="009B2E6B" w:rsidRDefault="00FB14E0" w:rsidP="00FB14E0">
      <w:pPr>
        <w:autoSpaceDE w:val="0"/>
        <w:autoSpaceDN w:val="0"/>
        <w:adjustRightInd w:val="0"/>
        <w:ind w:firstLine="708"/>
        <w:jc w:val="both"/>
        <w:rPr>
          <w:lang w:val="pt-BR" w:eastAsia="en-US"/>
        </w:rPr>
      </w:pPr>
      <w:r w:rsidRPr="009B2E6B">
        <w:rPr>
          <w:lang w:val="pt-BR" w:eastAsia="en-US"/>
        </w:rPr>
        <w:t>a) întrebări deschise - cu scopul de a atrage mai multe informaţii de la candidat, dezvoltând datele furnizate prin curriculum vitae (de exemplu: Ce puteţi să spuneţi despre .........?);</w:t>
      </w:r>
    </w:p>
    <w:p w:rsidR="00FB14E0" w:rsidRPr="009B2E6B" w:rsidRDefault="00FB14E0" w:rsidP="00FB14E0">
      <w:pPr>
        <w:autoSpaceDE w:val="0"/>
        <w:autoSpaceDN w:val="0"/>
        <w:adjustRightInd w:val="0"/>
        <w:ind w:firstLine="708"/>
        <w:jc w:val="both"/>
        <w:rPr>
          <w:lang w:val="pt-BR" w:eastAsia="en-US"/>
        </w:rPr>
      </w:pPr>
      <w:r w:rsidRPr="009B2E6B">
        <w:rPr>
          <w:lang w:val="pt-BR" w:eastAsia="en-US"/>
        </w:rPr>
        <w:t>b) întrebări închise - cu scopul de a clarifica unele fapte, evenimente sau situaţii (de exemplu: Aţi condus un colectiv de muncă/echipă vreodată?);</w:t>
      </w:r>
    </w:p>
    <w:p w:rsidR="00FB14E0" w:rsidRPr="009B2E6B" w:rsidRDefault="00FB14E0" w:rsidP="00FB14E0">
      <w:pPr>
        <w:autoSpaceDE w:val="0"/>
        <w:autoSpaceDN w:val="0"/>
        <w:adjustRightInd w:val="0"/>
        <w:ind w:firstLine="708"/>
        <w:jc w:val="both"/>
        <w:rPr>
          <w:lang w:val="pt-BR" w:eastAsia="en-US"/>
        </w:rPr>
      </w:pPr>
      <w:r w:rsidRPr="009B2E6B">
        <w:rPr>
          <w:lang w:val="pt-BR" w:eastAsia="en-US"/>
        </w:rPr>
        <w:t>c) întrebări ipotetice - cu scopul de a evalua răspunsurile candidatului asupra unor anumite situaţii sau evenimente ipotetice (de exemplu: În cazul în care sunteţi angajat, cum aţi proceda în administrarea cheltuielilor legate de personal?);</w:t>
      </w:r>
    </w:p>
    <w:p w:rsidR="00FB14E0" w:rsidRPr="009B2E6B" w:rsidRDefault="00FB14E0" w:rsidP="00FB14E0">
      <w:pPr>
        <w:autoSpaceDE w:val="0"/>
        <w:autoSpaceDN w:val="0"/>
        <w:adjustRightInd w:val="0"/>
        <w:jc w:val="both"/>
        <w:rPr>
          <w:lang w:val="pt-BR" w:eastAsia="en-US"/>
        </w:rPr>
      </w:pPr>
      <w:r w:rsidRPr="009B2E6B">
        <w:rPr>
          <w:lang w:val="pt-BR" w:eastAsia="en-US"/>
        </w:rPr>
        <w:t xml:space="preserve">    </w:t>
      </w:r>
      <w:r>
        <w:rPr>
          <w:lang w:val="pt-BR" w:eastAsia="en-US"/>
        </w:rPr>
        <w:tab/>
      </w:r>
      <w:r w:rsidRPr="009B2E6B">
        <w:rPr>
          <w:lang w:val="pt-BR" w:eastAsia="en-US"/>
        </w:rPr>
        <w:t>d) întrebări de probă - cu scopul de a clarifica unele aspecte prezentate de candidat prin revenirea la subiectul anterior (de exemplu: Am dori să revenim la subiectul anterior. Spuneaţi că. ........).</w:t>
      </w:r>
    </w:p>
    <w:p w:rsidR="00FB14E0" w:rsidRPr="00D02072" w:rsidRDefault="00FB14E0" w:rsidP="00FB14E0">
      <w:pPr>
        <w:autoSpaceDE w:val="0"/>
        <w:autoSpaceDN w:val="0"/>
        <w:adjustRightInd w:val="0"/>
        <w:ind w:firstLine="708"/>
        <w:jc w:val="both"/>
        <w:rPr>
          <w:lang w:val="pt-BR" w:eastAsia="en-US"/>
        </w:rPr>
      </w:pPr>
      <w:r>
        <w:rPr>
          <w:lang w:val="pt-BR" w:eastAsia="en-US"/>
        </w:rPr>
        <w:lastRenderedPageBreak/>
        <w:t>(4</w:t>
      </w:r>
      <w:r w:rsidRPr="00D02072">
        <w:rPr>
          <w:lang w:val="pt-BR" w:eastAsia="en-US"/>
        </w:rPr>
        <w:t xml:space="preserve">) Fiecare membru al comisiei de concurs, după finalizarea interviului, întocmeşte Fişa interviului de selecţie (conform Anexei nr. 2 </w:t>
      </w:r>
      <w:smartTag w:uri="urn:schemas-microsoft-com:office:smarttags" w:element="PersonName">
        <w:smartTagPr>
          <w:attr w:name="ProductID" w:val="la Decizie"/>
        </w:smartTagPr>
        <w:r w:rsidRPr="00D02072">
          <w:rPr>
            <w:lang w:val="pt-BR" w:eastAsia="en-US"/>
          </w:rPr>
          <w:t>la Decizie</w:t>
        </w:r>
      </w:smartTag>
      <w:r w:rsidRPr="00D02072">
        <w:rPr>
          <w:lang w:val="pt-BR" w:eastAsia="en-US"/>
        </w:rPr>
        <w:t>).</w:t>
      </w:r>
    </w:p>
    <w:p w:rsidR="00FB14E0" w:rsidRPr="00D02072" w:rsidRDefault="00FB14E0" w:rsidP="00FB14E0">
      <w:pPr>
        <w:autoSpaceDE w:val="0"/>
        <w:autoSpaceDN w:val="0"/>
        <w:adjustRightInd w:val="0"/>
        <w:ind w:firstLine="708"/>
        <w:jc w:val="both"/>
        <w:rPr>
          <w:lang w:val="pt-BR" w:eastAsia="en-US"/>
        </w:rPr>
      </w:pPr>
      <w:r>
        <w:rPr>
          <w:lang w:val="pt-BR" w:eastAsia="en-US"/>
        </w:rPr>
        <w:t>(5</w:t>
      </w:r>
      <w:r w:rsidRPr="00D02072">
        <w:rPr>
          <w:lang w:val="pt-BR" w:eastAsia="en-US"/>
        </w:rPr>
        <w:t>) Nota finală este media notelor acordate de fiecare membru al comisiei de concurs în fişă.</w:t>
      </w:r>
    </w:p>
    <w:p w:rsidR="00FB14E0" w:rsidRPr="009B2E6B"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r>
      <w:r>
        <w:rPr>
          <w:lang w:val="pt-BR" w:eastAsia="en-US"/>
        </w:rPr>
        <w:t>(6</w:t>
      </w:r>
      <w:r w:rsidRPr="00D02072">
        <w:rPr>
          <w:lang w:val="pt-BR" w:eastAsia="en-US"/>
        </w:rPr>
        <w:t xml:space="preserve">) Nu se adresează candidatului întrebări referitoare la opiniile sale politice, la activitatea sindicală, religie, etnie, sex, </w:t>
      </w:r>
      <w:r w:rsidRPr="009B2E6B">
        <w:rPr>
          <w:lang w:val="pt-BR" w:eastAsia="en-US"/>
        </w:rPr>
        <w:t>starea materială şi la originea socială.</w:t>
      </w:r>
    </w:p>
    <w:p w:rsidR="00FB14E0" w:rsidRPr="00D02072" w:rsidRDefault="00FB14E0" w:rsidP="00FB14E0">
      <w:pPr>
        <w:autoSpaceDE w:val="0"/>
        <w:autoSpaceDN w:val="0"/>
        <w:adjustRightInd w:val="0"/>
        <w:jc w:val="both"/>
        <w:rPr>
          <w:b/>
          <w:lang w:val="pt-BR" w:eastAsia="en-US"/>
        </w:rPr>
      </w:pPr>
      <w:r w:rsidRPr="009B2E6B">
        <w:rPr>
          <w:b/>
          <w:lang w:val="pt-BR" w:eastAsia="en-US"/>
        </w:rPr>
        <w:t xml:space="preserve">    </w:t>
      </w:r>
      <w:r w:rsidRPr="009B2E6B">
        <w:rPr>
          <w:b/>
          <w:lang w:val="pt-BR" w:eastAsia="en-US"/>
        </w:rPr>
        <w:tab/>
      </w:r>
      <w:r>
        <w:rPr>
          <w:b/>
          <w:lang w:val="pt-BR" w:eastAsia="en-US"/>
        </w:rPr>
        <w:t>ART. 17</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(1) Pentru a fi declaraţi admişi, candidaţii trebuie să obţină în cadrul concursului/examenului media finală cel puţin 7,00, iar la fiecare probă minimum nota 6,00. Media finală a fiecărui candidat se calculează cu două zecimale, ca medie aritmetică a notelor obţinute la probele de evaluare.</w:t>
      </w:r>
    </w:p>
    <w:p w:rsidR="00FB14E0" w:rsidRPr="00D02072" w:rsidRDefault="00FB14E0" w:rsidP="00FB14E0">
      <w:pPr>
        <w:autoSpaceDE w:val="0"/>
        <w:autoSpaceDN w:val="0"/>
        <w:adjustRightInd w:val="0"/>
        <w:jc w:val="both"/>
        <w:rPr>
          <w:lang w:val="pt-BR" w:eastAsia="en-US"/>
        </w:rPr>
      </w:pPr>
      <w:r w:rsidRPr="00D02072">
        <w:rPr>
          <w:lang w:val="pt-BR" w:eastAsia="en-US"/>
        </w:rPr>
        <w:t xml:space="preserve">    </w:t>
      </w:r>
      <w:r w:rsidRPr="00D02072">
        <w:rPr>
          <w:lang w:val="pt-BR" w:eastAsia="en-US"/>
        </w:rPr>
        <w:tab/>
        <w:t>(2) Pe baza mediilor finale, comisia de concurs stabileşte, în ordinea descrescătoare a mediilor, candidatul admis la concurs. La medii finale egale, departajarea candidaţilor se face pe baza mediei obţinute la testul-grilă/lucrarea scrisă de verificare a cunoştinţelor, iar la menţinerea egalităţii, pe baza notei obţinute la interviul de selecţie.</w:t>
      </w:r>
    </w:p>
    <w:p w:rsidR="00FB14E0" w:rsidRPr="00D02072" w:rsidRDefault="00FB14E0" w:rsidP="00FB14E0">
      <w:pPr>
        <w:widowControl w:val="0"/>
        <w:autoSpaceDE w:val="0"/>
        <w:autoSpaceDN w:val="0"/>
        <w:adjustRightInd w:val="0"/>
        <w:jc w:val="both"/>
        <w:rPr>
          <w:lang w:val="pt-BR" w:eastAsia="en-US"/>
        </w:rPr>
      </w:pPr>
      <w:r w:rsidRPr="00D02072">
        <w:rPr>
          <w:lang w:val="pt-BR" w:eastAsia="en-US"/>
        </w:rPr>
        <w:t xml:space="preserve">    </w:t>
      </w:r>
      <w:r w:rsidRPr="00D02072">
        <w:rPr>
          <w:lang w:val="pt-BR" w:eastAsia="en-US"/>
        </w:rPr>
        <w:tab/>
        <w:t>(3) Candidaţii au dreptul să conteste rezultatul final al concursului/examenului, cu excepţia interviului de selecţie, în termen de 24 de ore de la data afişării. Contestaţia se soluţionează de comisia de soluţionare a contestaţiilor în termen de 24 de ore de la data depunerii la secretarul comisiei de concurs/examen.</w:t>
      </w:r>
    </w:p>
    <w:p w:rsidR="00FB14E0" w:rsidRPr="00D02072" w:rsidRDefault="00FB14E0" w:rsidP="00FB14E0">
      <w:pPr>
        <w:autoSpaceDE w:val="0"/>
        <w:autoSpaceDN w:val="0"/>
        <w:adjustRightInd w:val="0"/>
        <w:ind w:firstLine="708"/>
        <w:jc w:val="both"/>
        <w:rPr>
          <w:b/>
          <w:lang w:val="pt-BR" w:eastAsia="en-US"/>
        </w:rPr>
      </w:pPr>
      <w:r>
        <w:rPr>
          <w:b/>
          <w:lang w:val="pt-BR" w:eastAsia="en-US"/>
        </w:rPr>
        <w:t>ART. 18</w:t>
      </w:r>
    </w:p>
    <w:p w:rsidR="00FB14E0" w:rsidRPr="00D02072" w:rsidRDefault="00FB14E0" w:rsidP="00FB14E0">
      <w:pPr>
        <w:widowControl w:val="0"/>
        <w:autoSpaceDE w:val="0"/>
        <w:autoSpaceDN w:val="0"/>
        <w:adjustRightInd w:val="0"/>
        <w:ind w:firstLine="709"/>
        <w:jc w:val="both"/>
        <w:rPr>
          <w:b/>
          <w:lang w:val="pt-BR" w:eastAsia="en-US"/>
        </w:rPr>
      </w:pPr>
      <w:r w:rsidRPr="00D02072">
        <w:rPr>
          <w:lang w:val="pt-BR" w:eastAsia="en-US"/>
        </w:rPr>
        <w:t>Candidaţii declaraţi admişi în urma concursului/examenului sunt numiţi în funcţiile pentru care au concurat prin act administrativ al managerului spitalului, în conformitate cu prevederile actelor normative în vigoare.</w:t>
      </w:r>
    </w:p>
    <w:p w:rsidR="00FB14E0" w:rsidRPr="00D02072" w:rsidRDefault="00FB14E0" w:rsidP="00FB14E0">
      <w:pPr>
        <w:autoSpaceDE w:val="0"/>
        <w:autoSpaceDN w:val="0"/>
        <w:adjustRightInd w:val="0"/>
        <w:jc w:val="both"/>
        <w:rPr>
          <w:b/>
          <w:lang w:val="pt-BR" w:eastAsia="en-US"/>
        </w:rPr>
      </w:pPr>
      <w:r w:rsidRPr="00D02072">
        <w:rPr>
          <w:b/>
          <w:lang w:val="pt-BR" w:eastAsia="en-US"/>
        </w:rPr>
        <w:t xml:space="preserve">    </w:t>
      </w:r>
      <w:r w:rsidRPr="00D02072">
        <w:rPr>
          <w:b/>
          <w:lang w:val="pt-BR" w:eastAsia="en-US"/>
        </w:rPr>
        <w:tab/>
      </w:r>
      <w:r>
        <w:rPr>
          <w:b/>
          <w:lang w:val="pt-BR" w:eastAsia="en-US"/>
        </w:rPr>
        <w:t>ART. 19</w:t>
      </w:r>
    </w:p>
    <w:p w:rsidR="00FB14E0" w:rsidRPr="00D02072" w:rsidRDefault="00FB14E0" w:rsidP="00FB14E0">
      <w:pPr>
        <w:autoSpaceDE w:val="0"/>
        <w:autoSpaceDN w:val="0"/>
        <w:adjustRightInd w:val="0"/>
        <w:jc w:val="both"/>
        <w:rPr>
          <w:iCs/>
          <w:lang w:val="pt-BR" w:eastAsia="en-US"/>
        </w:rPr>
      </w:pPr>
      <w:r w:rsidRPr="00D02072">
        <w:rPr>
          <w:i/>
          <w:iCs/>
          <w:lang w:val="pt-BR" w:eastAsia="en-US"/>
        </w:rPr>
        <w:t xml:space="preserve">    </w:t>
      </w:r>
      <w:r w:rsidRPr="00D02072">
        <w:rPr>
          <w:i/>
          <w:iCs/>
          <w:lang w:val="pt-BR" w:eastAsia="en-US"/>
        </w:rPr>
        <w:tab/>
      </w:r>
      <w:r w:rsidRPr="00D02072">
        <w:rPr>
          <w:iCs/>
          <w:lang w:val="pt-BR" w:eastAsia="en-US"/>
        </w:rPr>
        <w:t>(1) În cazul în care la concursul organizat în vederea ocupării unui post din comitetul director nu s-au prezentat cel puţin 2 candidaţi, încadrarea postului se face prin examen.</w:t>
      </w:r>
    </w:p>
    <w:p w:rsidR="00FB14E0" w:rsidRPr="00D02072" w:rsidRDefault="00FB14E0" w:rsidP="00FB14E0">
      <w:pPr>
        <w:autoSpaceDE w:val="0"/>
        <w:autoSpaceDN w:val="0"/>
        <w:adjustRightInd w:val="0"/>
        <w:jc w:val="both"/>
        <w:rPr>
          <w:iCs/>
          <w:lang w:val="pt-BR" w:eastAsia="en-US"/>
        </w:rPr>
      </w:pPr>
      <w:r w:rsidRPr="00D02072">
        <w:rPr>
          <w:iCs/>
          <w:lang w:val="pt-BR" w:eastAsia="en-US"/>
        </w:rPr>
        <w:t xml:space="preserve">    </w:t>
      </w:r>
      <w:r w:rsidRPr="00D02072">
        <w:rPr>
          <w:iCs/>
          <w:lang w:val="pt-BR" w:eastAsia="en-US"/>
        </w:rPr>
        <w:tab/>
        <w:t>(2) Concursurile/examenele organizate pentru ocuparea posturilor specifice comitetului director se finalizează în termen de 60 de zile de la data numirii, prin concurs, a managerului spitalului.</w:t>
      </w:r>
    </w:p>
    <w:p w:rsidR="00FB14E0" w:rsidRDefault="00FB14E0" w:rsidP="00FB14E0">
      <w:pPr>
        <w:autoSpaceDE w:val="0"/>
        <w:autoSpaceDN w:val="0"/>
        <w:adjustRightInd w:val="0"/>
        <w:jc w:val="both"/>
        <w:rPr>
          <w:iCs/>
          <w:lang w:val="pt-BR" w:eastAsia="en-US"/>
        </w:rPr>
      </w:pPr>
      <w:r w:rsidRPr="00D02072">
        <w:rPr>
          <w:iCs/>
          <w:lang w:val="pt-BR" w:eastAsia="en-US"/>
        </w:rPr>
        <w:t xml:space="preserve">    </w:t>
      </w:r>
      <w:r w:rsidRPr="00D02072">
        <w:rPr>
          <w:iCs/>
          <w:lang w:val="pt-BR" w:eastAsia="en-US"/>
        </w:rPr>
        <w:tab/>
        <w:t>(3) Pentru posturile specifice comitetului director nou-înfiinţate ca urmare a modificării structurii organizatorice, precum şi pentru cele neocupate în urma organizării concursurilor/examenelor, managerul spitalului, numit prin concurs, organizează concurs/examen în termen de 60 de zile.</w:t>
      </w:r>
    </w:p>
    <w:p w:rsidR="00FB14E0" w:rsidRPr="00EE6FF2" w:rsidRDefault="00FB14E0" w:rsidP="00FB14E0">
      <w:pPr>
        <w:shd w:val="clear" w:color="auto" w:fill="FFFFFF"/>
        <w:jc w:val="both"/>
        <w:rPr>
          <w:rStyle w:val="tal1"/>
          <w:b/>
        </w:rPr>
      </w:pPr>
      <w:r>
        <w:rPr>
          <w:rStyle w:val="tal1"/>
        </w:rPr>
        <w:tab/>
      </w:r>
      <w:r w:rsidRPr="00EE6FF2">
        <w:rPr>
          <w:rStyle w:val="tal1"/>
          <w:b/>
        </w:rPr>
        <w:t>ART.20</w:t>
      </w:r>
    </w:p>
    <w:p w:rsidR="00FB14E0" w:rsidRPr="00EE6FF2" w:rsidRDefault="00FB14E0" w:rsidP="00FB14E0">
      <w:pPr>
        <w:shd w:val="clear" w:color="auto" w:fill="FFFFFF"/>
        <w:jc w:val="both"/>
      </w:pPr>
      <w:r w:rsidRPr="00EE6FF2">
        <w:rPr>
          <w:rStyle w:val="tal1"/>
        </w:rPr>
        <w:t xml:space="preserve"> </w:t>
      </w:r>
      <w:r>
        <w:rPr>
          <w:rStyle w:val="tal1"/>
        </w:rPr>
        <w:tab/>
        <w:t>(1) La numirea în funcţiei</w:t>
      </w:r>
      <w:r w:rsidRPr="00EE6FF2">
        <w:rPr>
          <w:rStyle w:val="tal1"/>
        </w:rPr>
        <w:t xml:space="preserve"> candidaţii declaraţi reuşiţi vor încheia cu </w:t>
      </w:r>
      <w:r>
        <w:rPr>
          <w:rStyle w:val="tal1"/>
        </w:rPr>
        <w:t>Spitalul Municipal Gheorgheni</w:t>
      </w:r>
      <w:r w:rsidRPr="00EE6FF2">
        <w:rPr>
          <w:rStyle w:val="tal1"/>
        </w:rPr>
        <w:t xml:space="preserve">, reprezentat de manager, un contract de administrare cu o durată de </w:t>
      </w:r>
      <w:r>
        <w:rPr>
          <w:rStyle w:val="tal1"/>
        </w:rPr>
        <w:t xml:space="preserve">maxim. </w:t>
      </w:r>
      <w:r w:rsidRPr="00EE6FF2">
        <w:rPr>
          <w:rStyle w:val="tal1"/>
        </w:rPr>
        <w:t>3 ani, în cuprinsul căruia sunt prevăzuţi indicatori specifici de performanţă. Contractul de administrare poate fi prelungit şi poate înceta înainte de termen, în principal, în cazul neîndeplinirii indicatorilor specifici de performanţă. Pe perioada existenţei contractului de administrare eventualul contract individual de muncă încheiat cu o altă instituţie publică din domeniul sanitar se suspendă.</w:t>
      </w:r>
    </w:p>
    <w:p w:rsidR="00FB14E0" w:rsidRPr="00FB14E0" w:rsidRDefault="00FB14E0" w:rsidP="00FB14E0">
      <w:pPr>
        <w:shd w:val="clear" w:color="auto" w:fill="FFFFFF"/>
        <w:jc w:val="both"/>
      </w:pPr>
      <w:bookmarkStart w:id="0" w:name="do|caIV|ar23|al2"/>
      <w:r>
        <w:t xml:space="preserve">            </w:t>
      </w:r>
      <w:hyperlink r:id="rId6" w:anchor="#" w:history="1"/>
      <w:bookmarkEnd w:id="0"/>
      <w:r>
        <w:t xml:space="preserve">(2) </w:t>
      </w:r>
      <w:r w:rsidRPr="00EE6FF2">
        <w:rPr>
          <w:rStyle w:val="tal1"/>
        </w:rPr>
        <w:t xml:space="preserve">Conţinutul contractului de administrare şi metodologia de încheiere a acestuia sunt stabilite prin ordin al ministrului sănătăţii publice. Dacă </w:t>
      </w:r>
      <w:r>
        <w:rPr>
          <w:rStyle w:val="tal1"/>
        </w:rPr>
        <w:t>directorul</w:t>
      </w:r>
      <w:r w:rsidRPr="00EE6FF2">
        <w:rPr>
          <w:rStyle w:val="tal1"/>
        </w:rPr>
        <w:t xml:space="preserve"> selectat prin concurs se află în stare de incompatibilitate sau conflict de interese, acesta este obligat să le înlăture în termen de maximum 30 de zile, sub sancţiunea rezilierii unilaterale</w:t>
      </w:r>
      <w:r>
        <w:rPr>
          <w:rStyle w:val="tal1"/>
        </w:rPr>
        <w:t xml:space="preserve"> a contractului de administra</w:t>
      </w:r>
      <w:bookmarkStart w:id="1" w:name="_GoBack"/>
      <w:bookmarkEnd w:id="1"/>
    </w:p>
    <w:p w:rsidR="00FB14E0" w:rsidRDefault="00FB14E0" w:rsidP="00FB14E0">
      <w:pPr>
        <w:autoSpaceDE w:val="0"/>
        <w:autoSpaceDN w:val="0"/>
        <w:adjustRightInd w:val="0"/>
        <w:jc w:val="center"/>
        <w:rPr>
          <w:b/>
          <w:lang w:val="it-IT" w:eastAsia="en-US"/>
        </w:rPr>
      </w:pPr>
    </w:p>
    <w:p w:rsidR="00FB14E0" w:rsidRDefault="00FB14E0" w:rsidP="00FB14E0">
      <w:pPr>
        <w:autoSpaceDE w:val="0"/>
        <w:autoSpaceDN w:val="0"/>
        <w:adjustRightInd w:val="0"/>
        <w:jc w:val="center"/>
        <w:rPr>
          <w:b/>
          <w:lang w:val="it-IT" w:eastAsia="en-US"/>
        </w:rPr>
      </w:pPr>
    </w:p>
    <w:p w:rsidR="00FB14E0" w:rsidRPr="00D02072" w:rsidRDefault="00FB14E0" w:rsidP="00FB14E0">
      <w:pPr>
        <w:autoSpaceDE w:val="0"/>
        <w:autoSpaceDN w:val="0"/>
        <w:adjustRightInd w:val="0"/>
        <w:jc w:val="center"/>
        <w:rPr>
          <w:b/>
          <w:lang w:val="it-IT" w:eastAsia="en-US"/>
        </w:rPr>
      </w:pPr>
      <w:r w:rsidRPr="00D02072">
        <w:rPr>
          <w:b/>
          <w:lang w:val="it-IT" w:eastAsia="en-US"/>
        </w:rPr>
        <w:t xml:space="preserve">Anexa nr. 2 </w:t>
      </w:r>
    </w:p>
    <w:p w:rsidR="00FB14E0" w:rsidRDefault="00FB14E0" w:rsidP="00FB14E0">
      <w:pPr>
        <w:autoSpaceDE w:val="0"/>
        <w:autoSpaceDN w:val="0"/>
        <w:adjustRightInd w:val="0"/>
        <w:jc w:val="center"/>
        <w:rPr>
          <w:b/>
          <w:lang w:val="it-IT" w:eastAsia="en-US"/>
        </w:rPr>
      </w:pPr>
      <w:smartTag w:uri="urn:schemas-microsoft-com:office:smarttags" w:element="PersonName">
        <w:smartTagPr>
          <w:attr w:name="ProductID" w:val="la Decizia Managerului"/>
        </w:smartTagPr>
        <w:r w:rsidRPr="00D02072">
          <w:rPr>
            <w:b/>
            <w:lang w:val="it-IT" w:eastAsia="en-US"/>
          </w:rPr>
          <w:t>la Decizia Managerului</w:t>
        </w:r>
      </w:smartTag>
      <w:r w:rsidRPr="00D02072">
        <w:rPr>
          <w:b/>
          <w:lang w:val="it-IT" w:eastAsia="en-US"/>
        </w:rPr>
        <w:t xml:space="preserve"> Spitalului </w:t>
      </w:r>
      <w:r>
        <w:rPr>
          <w:b/>
          <w:lang w:val="it-IT" w:eastAsia="en-US"/>
        </w:rPr>
        <w:t>Municipal Gheorgheni</w:t>
      </w:r>
    </w:p>
    <w:p w:rsidR="00FB14E0" w:rsidRPr="00D02072" w:rsidRDefault="00FB14E0" w:rsidP="00FB14E0">
      <w:pPr>
        <w:autoSpaceDE w:val="0"/>
        <w:autoSpaceDN w:val="0"/>
        <w:adjustRightInd w:val="0"/>
        <w:jc w:val="center"/>
        <w:rPr>
          <w:b/>
          <w:lang w:val="it-IT" w:eastAsia="en-US"/>
        </w:rPr>
      </w:pPr>
      <w:r>
        <w:rPr>
          <w:b/>
          <w:lang w:val="it-IT" w:eastAsia="en-US"/>
        </w:rPr>
        <w:t>nr. 130   din 09.06.2015.</w:t>
      </w:r>
    </w:p>
    <w:p w:rsidR="00FB14E0" w:rsidRPr="00D02072" w:rsidRDefault="00FB14E0" w:rsidP="00FB14E0">
      <w:pPr>
        <w:autoSpaceDE w:val="0"/>
        <w:autoSpaceDN w:val="0"/>
        <w:adjustRightInd w:val="0"/>
        <w:ind w:firstLine="1440"/>
        <w:jc w:val="both"/>
        <w:rPr>
          <w:lang w:val="it-IT" w:eastAsia="en-US"/>
        </w:rPr>
      </w:pPr>
      <w:r w:rsidRPr="00D02072">
        <w:rPr>
          <w:lang w:val="it-IT" w:eastAsia="en-US"/>
        </w:rPr>
        <w:t xml:space="preserve">    </w:t>
      </w:r>
    </w:p>
    <w:p w:rsidR="00FB14E0" w:rsidRDefault="00FB14E0" w:rsidP="00FB14E0">
      <w:pPr>
        <w:autoSpaceDE w:val="0"/>
        <w:autoSpaceDN w:val="0"/>
        <w:adjustRightInd w:val="0"/>
        <w:jc w:val="both"/>
        <w:rPr>
          <w:sz w:val="17"/>
          <w:szCs w:val="17"/>
          <w:lang w:val="it-IT" w:eastAsia="en-US"/>
        </w:rPr>
      </w:pPr>
      <w:r>
        <w:rPr>
          <w:sz w:val="17"/>
          <w:szCs w:val="17"/>
          <w:lang w:val="it-IT" w:eastAsia="en-US"/>
        </w:rPr>
        <w:t>SPITAL MUNICIPAL GHEORGHENI</w:t>
      </w:r>
    </w:p>
    <w:p w:rsidR="00FB14E0" w:rsidRPr="009B2E6B" w:rsidRDefault="00FB14E0" w:rsidP="00FB14E0">
      <w:pPr>
        <w:autoSpaceDE w:val="0"/>
        <w:autoSpaceDN w:val="0"/>
        <w:adjustRightInd w:val="0"/>
        <w:jc w:val="both"/>
        <w:rPr>
          <w:sz w:val="17"/>
          <w:szCs w:val="17"/>
          <w:lang w:val="it-IT" w:eastAsia="en-US"/>
        </w:rPr>
      </w:pPr>
    </w:p>
    <w:p w:rsidR="00FB14E0" w:rsidRPr="009B2E6B" w:rsidRDefault="00FB14E0" w:rsidP="00FB14E0">
      <w:pPr>
        <w:autoSpaceDE w:val="0"/>
        <w:autoSpaceDN w:val="0"/>
        <w:adjustRightInd w:val="0"/>
        <w:jc w:val="center"/>
        <w:rPr>
          <w:b/>
          <w:sz w:val="17"/>
          <w:szCs w:val="17"/>
          <w:lang w:val="it-IT" w:eastAsia="en-US"/>
        </w:rPr>
      </w:pPr>
      <w:r w:rsidRPr="009B2E6B">
        <w:rPr>
          <w:b/>
          <w:sz w:val="17"/>
          <w:szCs w:val="17"/>
          <w:lang w:val="it-IT" w:eastAsia="en-US"/>
        </w:rPr>
        <w:t>F I Ş A   I N T E R V I U L U I   D E   S E L E C Ţ I E</w:t>
      </w:r>
    </w:p>
    <w:p w:rsidR="00FB14E0" w:rsidRPr="009B2E6B" w:rsidRDefault="00FB14E0" w:rsidP="00FB14E0">
      <w:pPr>
        <w:autoSpaceDE w:val="0"/>
        <w:autoSpaceDN w:val="0"/>
        <w:adjustRightInd w:val="0"/>
        <w:jc w:val="center"/>
        <w:rPr>
          <w:b/>
          <w:sz w:val="17"/>
          <w:szCs w:val="17"/>
          <w:lang w:val="it-IT" w:eastAsia="en-US"/>
        </w:rPr>
      </w:pPr>
    </w:p>
    <w:p w:rsidR="00FB14E0" w:rsidRPr="009B2E6B" w:rsidRDefault="00FB14E0" w:rsidP="00FB14E0">
      <w:pPr>
        <w:autoSpaceDE w:val="0"/>
        <w:autoSpaceDN w:val="0"/>
        <w:adjustRightInd w:val="0"/>
        <w:jc w:val="both"/>
        <w:rPr>
          <w:sz w:val="17"/>
          <w:szCs w:val="17"/>
          <w:lang w:val="it-IT" w:eastAsia="en-US"/>
        </w:rPr>
      </w:pPr>
      <w:r w:rsidRPr="009B2E6B">
        <w:rPr>
          <w:sz w:val="17"/>
          <w:szCs w:val="17"/>
          <w:lang w:val="it-IT" w:eastAsia="en-US"/>
        </w:rPr>
        <w:t>Candidat: nume, prenume ..........................................................................................................................................</w:t>
      </w:r>
    </w:p>
    <w:p w:rsidR="00FB14E0" w:rsidRPr="009B2E6B" w:rsidRDefault="00FB14E0" w:rsidP="00FB14E0">
      <w:pPr>
        <w:autoSpaceDE w:val="0"/>
        <w:autoSpaceDN w:val="0"/>
        <w:adjustRightInd w:val="0"/>
        <w:jc w:val="both"/>
        <w:rPr>
          <w:sz w:val="17"/>
          <w:szCs w:val="17"/>
          <w:lang w:val="it-IT" w:eastAsia="en-US"/>
        </w:rPr>
      </w:pPr>
      <w:r w:rsidRPr="009B2E6B">
        <w:rPr>
          <w:sz w:val="17"/>
          <w:szCs w:val="17"/>
          <w:lang w:val="it-IT" w:eastAsia="en-US"/>
        </w:rPr>
        <w:t>Calificare (profesie, grad profesional, titlu academic) ...............................................................................................</w:t>
      </w:r>
    </w:p>
    <w:p w:rsidR="00FB14E0" w:rsidRPr="009B2E6B" w:rsidRDefault="00FB14E0" w:rsidP="00FB14E0">
      <w:pPr>
        <w:autoSpaceDE w:val="0"/>
        <w:autoSpaceDN w:val="0"/>
        <w:adjustRightInd w:val="0"/>
        <w:jc w:val="both"/>
        <w:rPr>
          <w:sz w:val="17"/>
          <w:szCs w:val="17"/>
          <w:lang w:val="it-IT" w:eastAsia="en-US"/>
        </w:rPr>
      </w:pPr>
      <w:r w:rsidRPr="009B2E6B">
        <w:rPr>
          <w:sz w:val="17"/>
          <w:szCs w:val="17"/>
          <w:lang w:val="it-IT" w:eastAsia="en-US"/>
        </w:rPr>
        <w:t>Data interviului ...........................................................................................................................................................</w:t>
      </w:r>
    </w:p>
    <w:tbl>
      <w:tblPr>
        <w:tblStyle w:val="TableGrid"/>
        <w:tblW w:w="0" w:type="auto"/>
        <w:tblLook w:val="01E0" w:firstRow="1" w:lastRow="1" w:firstColumn="1" w:lastColumn="1" w:noHBand="0" w:noVBand="0"/>
      </w:tblPr>
      <w:tblGrid>
        <w:gridCol w:w="9287"/>
      </w:tblGrid>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it-IT" w:eastAsia="en-US"/>
              </w:rPr>
            </w:pPr>
            <w:r w:rsidRPr="009B2E6B">
              <w:rPr>
                <w:b/>
                <w:sz w:val="17"/>
                <w:szCs w:val="17"/>
                <w:lang w:val="it-IT" w:eastAsia="en-US"/>
              </w:rPr>
              <w:t>1. Aptitudini de comunicare:</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Excelente (10 – 9,50)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Foarte bune (9,49 – 9,00)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Acceptabile (8,99 – 7,00)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Minime (6,99 – 5,00)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Insuficiente (4,99 – 1,00)</w:t>
            </w:r>
          </w:p>
        </w:tc>
      </w:tr>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it-IT" w:eastAsia="en-US"/>
              </w:rPr>
            </w:pPr>
            <w:r w:rsidRPr="009B2E6B">
              <w:rPr>
                <w:b/>
                <w:sz w:val="17"/>
                <w:szCs w:val="17"/>
                <w:lang w:val="it-IT" w:eastAsia="en-US"/>
              </w:rPr>
              <w:t>2. Aptitudini şi cunoştinţe manageriale:</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Excelente, capabil să îşi asume atribuţiile funcţiei de manager fără o pregătire prealabilă (10,00 – 9,50)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Foarte bune, este necesară puţină pregătire (9,49 – 9,00)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Bune, are cunoştinţe elementare, dar este capabil să înveţe (8,99 – 7,00)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Necesită multă pregătire (6,99 – 5,00)</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Nu are aptitudini manageriale (4,99 – 1,00)</w:t>
            </w:r>
          </w:p>
        </w:tc>
      </w:tr>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it-IT" w:eastAsia="en-US"/>
              </w:rPr>
            </w:pPr>
            <w:r w:rsidRPr="009B2E6B">
              <w:rPr>
                <w:b/>
                <w:sz w:val="17"/>
                <w:szCs w:val="17"/>
                <w:lang w:val="it-IT" w:eastAsia="en-US"/>
              </w:rPr>
              <w:t>3. Ambiţii profesionale:</w:t>
            </w:r>
          </w:p>
          <w:p w:rsidR="00FB14E0" w:rsidRPr="009B2E6B" w:rsidRDefault="00FB14E0" w:rsidP="00E6412A">
            <w:pPr>
              <w:autoSpaceDE w:val="0"/>
              <w:autoSpaceDN w:val="0"/>
              <w:adjustRightInd w:val="0"/>
              <w:jc w:val="both"/>
              <w:rPr>
                <w:sz w:val="17"/>
                <w:szCs w:val="17"/>
                <w:lang w:val="it-IT" w:eastAsia="en-US"/>
              </w:rPr>
            </w:pPr>
            <w:r w:rsidRPr="009B2E6B">
              <w:rPr>
                <w:sz w:val="17"/>
                <w:szCs w:val="17"/>
                <w:lang w:val="it-IT" w:eastAsia="en-US"/>
              </w:rPr>
              <w:t>- Fixează obiective foarte ambiţioase (10 – 9,50)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Scopuri</w:t>
            </w:r>
            <w:proofErr w:type="spellEnd"/>
            <w:r w:rsidRPr="009B2E6B">
              <w:rPr>
                <w:sz w:val="17"/>
                <w:szCs w:val="17"/>
                <w:lang w:val="es-AR" w:eastAsia="en-US"/>
              </w:rPr>
              <w:t xml:space="preserve"> de nivel </w:t>
            </w:r>
            <w:proofErr w:type="spellStart"/>
            <w:r w:rsidRPr="009B2E6B">
              <w:rPr>
                <w:sz w:val="17"/>
                <w:szCs w:val="17"/>
                <w:lang w:val="es-AR" w:eastAsia="en-US"/>
              </w:rPr>
              <w:t>înalt</w:t>
            </w:r>
            <w:proofErr w:type="spellEnd"/>
            <w:r w:rsidRPr="009B2E6B">
              <w:rPr>
                <w:sz w:val="17"/>
                <w:szCs w:val="17"/>
                <w:lang w:val="es-AR" w:eastAsia="en-US"/>
              </w:rPr>
              <w:t xml:space="preserve"> (9,49 – 9,00)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Obiective</w:t>
            </w:r>
            <w:proofErr w:type="spellEnd"/>
            <w:r w:rsidRPr="009B2E6B">
              <w:rPr>
                <w:sz w:val="17"/>
                <w:szCs w:val="17"/>
                <w:lang w:val="es-AR" w:eastAsia="en-US"/>
              </w:rPr>
              <w:t xml:space="preserve"> de nivel </w:t>
            </w:r>
            <w:proofErr w:type="spellStart"/>
            <w:r w:rsidRPr="009B2E6B">
              <w:rPr>
                <w:sz w:val="17"/>
                <w:szCs w:val="17"/>
                <w:lang w:val="es-AR" w:eastAsia="en-US"/>
              </w:rPr>
              <w:t>mediu</w:t>
            </w:r>
            <w:proofErr w:type="spellEnd"/>
            <w:r w:rsidRPr="009B2E6B">
              <w:rPr>
                <w:sz w:val="17"/>
                <w:szCs w:val="17"/>
                <w:lang w:val="es-AR" w:eastAsia="en-US"/>
              </w:rPr>
              <w:t xml:space="preserve"> (8,99 – 7,00)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Obiective</w:t>
            </w:r>
            <w:proofErr w:type="spellEnd"/>
            <w:r w:rsidRPr="009B2E6B">
              <w:rPr>
                <w:sz w:val="17"/>
                <w:szCs w:val="17"/>
                <w:lang w:val="es-AR" w:eastAsia="en-US"/>
              </w:rPr>
              <w:t xml:space="preserve"> </w:t>
            </w:r>
            <w:proofErr w:type="spellStart"/>
            <w:r w:rsidRPr="009B2E6B">
              <w:rPr>
                <w:sz w:val="17"/>
                <w:szCs w:val="17"/>
                <w:lang w:val="es-AR" w:eastAsia="en-US"/>
              </w:rPr>
              <w:t>limitate</w:t>
            </w:r>
            <w:proofErr w:type="spellEnd"/>
            <w:r w:rsidRPr="009B2E6B">
              <w:rPr>
                <w:sz w:val="17"/>
                <w:szCs w:val="17"/>
                <w:lang w:val="es-AR" w:eastAsia="en-US"/>
              </w:rPr>
              <w:t xml:space="preserve">, </w:t>
            </w:r>
            <w:proofErr w:type="spellStart"/>
            <w:r w:rsidRPr="009B2E6B">
              <w:rPr>
                <w:sz w:val="17"/>
                <w:szCs w:val="17"/>
                <w:lang w:val="es-AR" w:eastAsia="en-US"/>
              </w:rPr>
              <w:t>nu</w:t>
            </w:r>
            <w:proofErr w:type="spellEnd"/>
            <w:r w:rsidRPr="009B2E6B">
              <w:rPr>
                <w:sz w:val="17"/>
                <w:szCs w:val="17"/>
                <w:lang w:val="es-AR" w:eastAsia="en-US"/>
              </w:rPr>
              <w:t xml:space="preserve"> este </w:t>
            </w:r>
            <w:proofErr w:type="spellStart"/>
            <w:r w:rsidRPr="009B2E6B">
              <w:rPr>
                <w:sz w:val="17"/>
                <w:szCs w:val="17"/>
                <w:lang w:val="es-AR" w:eastAsia="en-US"/>
              </w:rPr>
              <w:t>foarte</w:t>
            </w:r>
            <w:proofErr w:type="spellEnd"/>
            <w:r w:rsidRPr="009B2E6B">
              <w:rPr>
                <w:sz w:val="17"/>
                <w:szCs w:val="17"/>
                <w:lang w:val="es-AR" w:eastAsia="en-US"/>
              </w:rPr>
              <w:t xml:space="preserve"> </w:t>
            </w:r>
            <w:proofErr w:type="spellStart"/>
            <w:r w:rsidRPr="009B2E6B">
              <w:rPr>
                <w:sz w:val="17"/>
                <w:szCs w:val="17"/>
                <w:lang w:val="es-AR" w:eastAsia="en-US"/>
              </w:rPr>
              <w:t>ambiţios</w:t>
            </w:r>
            <w:proofErr w:type="spellEnd"/>
            <w:r w:rsidRPr="009B2E6B">
              <w:rPr>
                <w:sz w:val="17"/>
                <w:szCs w:val="17"/>
                <w:lang w:val="es-AR" w:eastAsia="en-US"/>
              </w:rPr>
              <w:t xml:space="preserve"> (6,99 – 5,00)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Se </w:t>
            </w:r>
            <w:proofErr w:type="spellStart"/>
            <w:r w:rsidRPr="009B2E6B">
              <w:rPr>
                <w:sz w:val="17"/>
                <w:szCs w:val="17"/>
                <w:lang w:val="es-AR" w:eastAsia="en-US"/>
              </w:rPr>
              <w:t>bazează</w:t>
            </w:r>
            <w:proofErr w:type="spellEnd"/>
            <w:r w:rsidRPr="009B2E6B">
              <w:rPr>
                <w:sz w:val="17"/>
                <w:szCs w:val="17"/>
                <w:lang w:val="es-AR" w:eastAsia="en-US"/>
              </w:rPr>
              <w:t xml:space="preserve"> pe </w:t>
            </w:r>
            <w:proofErr w:type="spellStart"/>
            <w:r w:rsidRPr="009B2E6B">
              <w:rPr>
                <w:sz w:val="17"/>
                <w:szCs w:val="17"/>
                <w:lang w:val="es-AR" w:eastAsia="en-US"/>
              </w:rPr>
              <w:t>alţii</w:t>
            </w:r>
            <w:proofErr w:type="spellEnd"/>
            <w:r w:rsidRPr="009B2E6B">
              <w:rPr>
                <w:sz w:val="17"/>
                <w:szCs w:val="17"/>
                <w:lang w:val="es-AR" w:eastAsia="en-US"/>
              </w:rPr>
              <w:t xml:space="preserve"> prea des, </w:t>
            </w:r>
            <w:proofErr w:type="spellStart"/>
            <w:r w:rsidRPr="009B2E6B">
              <w:rPr>
                <w:sz w:val="17"/>
                <w:szCs w:val="17"/>
                <w:lang w:val="es-AR" w:eastAsia="en-US"/>
              </w:rPr>
              <w:t>obiective</w:t>
            </w:r>
            <w:proofErr w:type="spellEnd"/>
            <w:r w:rsidRPr="009B2E6B">
              <w:rPr>
                <w:sz w:val="17"/>
                <w:szCs w:val="17"/>
                <w:lang w:val="es-AR" w:eastAsia="en-US"/>
              </w:rPr>
              <w:t xml:space="preserve"> </w:t>
            </w:r>
            <w:proofErr w:type="spellStart"/>
            <w:r w:rsidRPr="009B2E6B">
              <w:rPr>
                <w:sz w:val="17"/>
                <w:szCs w:val="17"/>
                <w:lang w:val="es-AR" w:eastAsia="en-US"/>
              </w:rPr>
              <w:t>minime</w:t>
            </w:r>
            <w:proofErr w:type="spellEnd"/>
            <w:r w:rsidRPr="009B2E6B">
              <w:rPr>
                <w:sz w:val="17"/>
                <w:szCs w:val="17"/>
                <w:lang w:val="es-AR" w:eastAsia="en-US"/>
              </w:rPr>
              <w:t xml:space="preserve"> (4,99 – 1,00)</w:t>
            </w:r>
          </w:p>
        </w:tc>
      </w:tr>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es-AR" w:eastAsia="en-US"/>
              </w:rPr>
            </w:pPr>
            <w:r w:rsidRPr="009B2E6B">
              <w:rPr>
                <w:b/>
                <w:sz w:val="17"/>
                <w:szCs w:val="17"/>
                <w:lang w:val="es-AR" w:eastAsia="en-US"/>
              </w:rPr>
              <w:t>4. Motivare:</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Motivare </w:t>
            </w:r>
            <w:proofErr w:type="spellStart"/>
            <w:r w:rsidRPr="009B2E6B">
              <w:rPr>
                <w:sz w:val="17"/>
                <w:szCs w:val="17"/>
                <w:lang w:val="es-AR" w:eastAsia="en-US"/>
              </w:rPr>
              <w:t>excelentă</w:t>
            </w:r>
            <w:proofErr w:type="spellEnd"/>
            <w:r w:rsidRPr="009B2E6B">
              <w:rPr>
                <w:sz w:val="17"/>
                <w:szCs w:val="17"/>
                <w:lang w:val="es-AR" w:eastAsia="en-US"/>
              </w:rPr>
              <w:t xml:space="preserve">, </w:t>
            </w:r>
            <w:proofErr w:type="spellStart"/>
            <w:r w:rsidRPr="009B2E6B">
              <w:rPr>
                <w:sz w:val="17"/>
                <w:szCs w:val="17"/>
                <w:lang w:val="es-AR" w:eastAsia="en-US"/>
              </w:rPr>
              <w:t>dorinţă</w:t>
            </w:r>
            <w:proofErr w:type="spellEnd"/>
            <w:r w:rsidRPr="009B2E6B">
              <w:rPr>
                <w:sz w:val="17"/>
                <w:szCs w:val="17"/>
                <w:lang w:val="es-AR" w:eastAsia="en-US"/>
              </w:rPr>
              <w:t xml:space="preserve"> </w:t>
            </w:r>
            <w:proofErr w:type="spellStart"/>
            <w:r w:rsidRPr="009B2E6B">
              <w:rPr>
                <w:sz w:val="17"/>
                <w:szCs w:val="17"/>
                <w:lang w:val="es-AR" w:eastAsia="en-US"/>
              </w:rPr>
              <w:t>puternică</w:t>
            </w:r>
            <w:proofErr w:type="spellEnd"/>
            <w:r w:rsidRPr="009B2E6B">
              <w:rPr>
                <w:sz w:val="17"/>
                <w:szCs w:val="17"/>
                <w:lang w:val="es-AR" w:eastAsia="en-US"/>
              </w:rPr>
              <w:t xml:space="preserve"> de a </w:t>
            </w:r>
            <w:proofErr w:type="spellStart"/>
            <w:r w:rsidRPr="009B2E6B">
              <w:rPr>
                <w:sz w:val="17"/>
                <w:szCs w:val="17"/>
                <w:lang w:val="es-AR" w:eastAsia="en-US"/>
              </w:rPr>
              <w:t>munci</w:t>
            </w:r>
            <w:proofErr w:type="spellEnd"/>
            <w:r w:rsidRPr="009B2E6B">
              <w:rPr>
                <w:sz w:val="17"/>
                <w:szCs w:val="17"/>
                <w:lang w:val="es-AR" w:eastAsia="en-US"/>
              </w:rPr>
              <w:t xml:space="preserve"> (10 – 9,50)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Foarte</w:t>
            </w:r>
            <w:proofErr w:type="spellEnd"/>
            <w:r w:rsidRPr="009B2E6B">
              <w:rPr>
                <w:sz w:val="17"/>
                <w:szCs w:val="17"/>
                <w:lang w:val="es-AR" w:eastAsia="en-US"/>
              </w:rPr>
              <w:t xml:space="preserve"> </w:t>
            </w:r>
            <w:proofErr w:type="spellStart"/>
            <w:r w:rsidRPr="009B2E6B">
              <w:rPr>
                <w:sz w:val="17"/>
                <w:szCs w:val="17"/>
                <w:lang w:val="es-AR" w:eastAsia="en-US"/>
              </w:rPr>
              <w:t>interesat</w:t>
            </w:r>
            <w:proofErr w:type="spellEnd"/>
            <w:r w:rsidRPr="009B2E6B">
              <w:rPr>
                <w:sz w:val="17"/>
                <w:szCs w:val="17"/>
                <w:lang w:val="es-AR" w:eastAsia="en-US"/>
              </w:rPr>
              <w:t xml:space="preserve"> de </w:t>
            </w:r>
            <w:proofErr w:type="spellStart"/>
            <w:r w:rsidRPr="009B2E6B">
              <w:rPr>
                <w:sz w:val="17"/>
                <w:szCs w:val="17"/>
                <w:lang w:val="es-AR" w:eastAsia="en-US"/>
              </w:rPr>
              <w:t>ocuparea</w:t>
            </w:r>
            <w:proofErr w:type="spellEnd"/>
            <w:r w:rsidRPr="009B2E6B">
              <w:rPr>
                <w:sz w:val="17"/>
                <w:szCs w:val="17"/>
                <w:lang w:val="es-AR" w:eastAsia="en-US"/>
              </w:rPr>
              <w:t xml:space="preserve"> </w:t>
            </w:r>
            <w:proofErr w:type="spellStart"/>
            <w:r w:rsidRPr="009B2E6B">
              <w:rPr>
                <w:sz w:val="17"/>
                <w:szCs w:val="17"/>
                <w:lang w:val="es-AR" w:eastAsia="en-US"/>
              </w:rPr>
              <w:t>funcţiei</w:t>
            </w:r>
            <w:proofErr w:type="spellEnd"/>
            <w:r w:rsidRPr="009B2E6B">
              <w:rPr>
                <w:sz w:val="17"/>
                <w:szCs w:val="17"/>
                <w:lang w:val="es-AR" w:eastAsia="en-US"/>
              </w:rPr>
              <w:t xml:space="preserve">; pune multe </w:t>
            </w:r>
            <w:proofErr w:type="spellStart"/>
            <w:r w:rsidRPr="009B2E6B">
              <w:rPr>
                <w:sz w:val="17"/>
                <w:szCs w:val="17"/>
                <w:lang w:val="es-AR" w:eastAsia="en-US"/>
              </w:rPr>
              <w:t>întrebări</w:t>
            </w:r>
            <w:proofErr w:type="spellEnd"/>
            <w:r w:rsidRPr="009B2E6B">
              <w:rPr>
                <w:sz w:val="17"/>
                <w:szCs w:val="17"/>
                <w:lang w:val="es-AR" w:eastAsia="en-US"/>
              </w:rPr>
              <w:t xml:space="preserve"> (9,49 – 9,00)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Dorinţă</w:t>
            </w:r>
            <w:proofErr w:type="spellEnd"/>
            <w:r w:rsidRPr="009B2E6B">
              <w:rPr>
                <w:sz w:val="17"/>
                <w:szCs w:val="17"/>
                <w:lang w:val="es-AR" w:eastAsia="en-US"/>
              </w:rPr>
              <w:t xml:space="preserve"> de a </w:t>
            </w:r>
            <w:proofErr w:type="spellStart"/>
            <w:r w:rsidRPr="009B2E6B">
              <w:rPr>
                <w:sz w:val="17"/>
                <w:szCs w:val="17"/>
                <w:lang w:val="es-AR" w:eastAsia="en-US"/>
              </w:rPr>
              <w:t>munci</w:t>
            </w:r>
            <w:proofErr w:type="spellEnd"/>
            <w:r w:rsidRPr="009B2E6B">
              <w:rPr>
                <w:sz w:val="17"/>
                <w:szCs w:val="17"/>
                <w:lang w:val="es-AR" w:eastAsia="en-US"/>
              </w:rPr>
              <w:t xml:space="preserve"> (8,99 – 7,00)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Puţin</w:t>
            </w:r>
            <w:proofErr w:type="spellEnd"/>
            <w:r w:rsidRPr="009B2E6B">
              <w:rPr>
                <w:sz w:val="17"/>
                <w:szCs w:val="17"/>
                <w:lang w:val="es-AR" w:eastAsia="en-US"/>
              </w:rPr>
              <w:t xml:space="preserve"> </w:t>
            </w:r>
            <w:proofErr w:type="spellStart"/>
            <w:r w:rsidRPr="009B2E6B">
              <w:rPr>
                <w:sz w:val="17"/>
                <w:szCs w:val="17"/>
                <w:lang w:val="es-AR" w:eastAsia="en-US"/>
              </w:rPr>
              <w:t>interesat</w:t>
            </w:r>
            <w:proofErr w:type="spellEnd"/>
            <w:r w:rsidRPr="009B2E6B">
              <w:rPr>
                <w:sz w:val="17"/>
                <w:szCs w:val="17"/>
                <w:lang w:val="es-AR" w:eastAsia="en-US"/>
              </w:rPr>
              <w:t xml:space="preserve"> de </w:t>
            </w:r>
            <w:proofErr w:type="spellStart"/>
            <w:r w:rsidRPr="009B2E6B">
              <w:rPr>
                <w:sz w:val="17"/>
                <w:szCs w:val="17"/>
                <w:lang w:val="es-AR" w:eastAsia="en-US"/>
              </w:rPr>
              <w:t>ocuparea</w:t>
            </w:r>
            <w:proofErr w:type="spellEnd"/>
            <w:r w:rsidRPr="009B2E6B">
              <w:rPr>
                <w:sz w:val="17"/>
                <w:szCs w:val="17"/>
                <w:lang w:val="es-AR" w:eastAsia="en-US"/>
              </w:rPr>
              <w:t xml:space="preserve"> </w:t>
            </w:r>
            <w:proofErr w:type="spellStart"/>
            <w:r w:rsidRPr="009B2E6B">
              <w:rPr>
                <w:sz w:val="17"/>
                <w:szCs w:val="17"/>
                <w:lang w:val="es-AR" w:eastAsia="en-US"/>
              </w:rPr>
              <w:t>funcţiei</w:t>
            </w:r>
            <w:proofErr w:type="spellEnd"/>
            <w:r w:rsidRPr="009B2E6B">
              <w:rPr>
                <w:sz w:val="17"/>
                <w:szCs w:val="17"/>
                <w:lang w:val="es-AR" w:eastAsia="en-US"/>
              </w:rPr>
              <w:t xml:space="preserve"> (6,99 – 5,00)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Nu</w:t>
            </w:r>
            <w:proofErr w:type="spellEnd"/>
            <w:r w:rsidRPr="009B2E6B">
              <w:rPr>
                <w:sz w:val="17"/>
                <w:szCs w:val="17"/>
                <w:lang w:val="es-AR" w:eastAsia="en-US"/>
              </w:rPr>
              <w:t xml:space="preserve"> este </w:t>
            </w:r>
            <w:proofErr w:type="spellStart"/>
            <w:r w:rsidRPr="009B2E6B">
              <w:rPr>
                <w:sz w:val="17"/>
                <w:szCs w:val="17"/>
                <w:lang w:val="es-AR" w:eastAsia="en-US"/>
              </w:rPr>
              <w:t>interesat</w:t>
            </w:r>
            <w:proofErr w:type="spellEnd"/>
            <w:r w:rsidRPr="009B2E6B">
              <w:rPr>
                <w:sz w:val="17"/>
                <w:szCs w:val="17"/>
                <w:lang w:val="es-AR" w:eastAsia="en-US"/>
              </w:rPr>
              <w:t xml:space="preserve"> de </w:t>
            </w:r>
            <w:proofErr w:type="spellStart"/>
            <w:r w:rsidRPr="009B2E6B">
              <w:rPr>
                <w:sz w:val="17"/>
                <w:szCs w:val="17"/>
                <w:lang w:val="es-AR" w:eastAsia="en-US"/>
              </w:rPr>
              <w:t>ocuparea</w:t>
            </w:r>
            <w:proofErr w:type="spellEnd"/>
            <w:r w:rsidRPr="009B2E6B">
              <w:rPr>
                <w:sz w:val="17"/>
                <w:szCs w:val="17"/>
                <w:lang w:val="es-AR" w:eastAsia="en-US"/>
              </w:rPr>
              <w:t xml:space="preserve"> </w:t>
            </w:r>
            <w:proofErr w:type="spellStart"/>
            <w:r w:rsidRPr="009B2E6B">
              <w:rPr>
                <w:sz w:val="17"/>
                <w:szCs w:val="17"/>
                <w:lang w:val="es-AR" w:eastAsia="en-US"/>
              </w:rPr>
              <w:t>funcţiei</w:t>
            </w:r>
            <w:proofErr w:type="spellEnd"/>
            <w:r w:rsidRPr="009B2E6B">
              <w:rPr>
                <w:sz w:val="17"/>
                <w:szCs w:val="17"/>
                <w:lang w:val="es-AR" w:eastAsia="en-US"/>
              </w:rPr>
              <w:t xml:space="preserve">, </w:t>
            </w:r>
            <w:proofErr w:type="spellStart"/>
            <w:r w:rsidRPr="009B2E6B">
              <w:rPr>
                <w:sz w:val="17"/>
                <w:szCs w:val="17"/>
                <w:lang w:val="es-AR" w:eastAsia="en-US"/>
              </w:rPr>
              <w:t>impasibil</w:t>
            </w:r>
            <w:proofErr w:type="spellEnd"/>
            <w:r w:rsidRPr="009B2E6B">
              <w:rPr>
                <w:sz w:val="17"/>
                <w:szCs w:val="17"/>
                <w:lang w:val="es-AR" w:eastAsia="en-US"/>
              </w:rPr>
              <w:t xml:space="preserve"> (4,99 – 1,00)</w:t>
            </w:r>
          </w:p>
        </w:tc>
      </w:tr>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es-AR" w:eastAsia="en-US"/>
              </w:rPr>
            </w:pPr>
            <w:r w:rsidRPr="009B2E6B">
              <w:rPr>
                <w:b/>
                <w:sz w:val="17"/>
                <w:szCs w:val="17"/>
                <w:lang w:val="es-AR" w:eastAsia="en-US"/>
              </w:rPr>
              <w:t xml:space="preserve">5. </w:t>
            </w:r>
            <w:proofErr w:type="spellStart"/>
            <w:r w:rsidRPr="009B2E6B">
              <w:rPr>
                <w:b/>
                <w:sz w:val="17"/>
                <w:szCs w:val="17"/>
                <w:lang w:val="es-AR" w:eastAsia="en-US"/>
              </w:rPr>
              <w:t>Corespunzător</w:t>
            </w:r>
            <w:proofErr w:type="spellEnd"/>
            <w:r w:rsidRPr="009B2E6B">
              <w:rPr>
                <w:b/>
                <w:sz w:val="17"/>
                <w:szCs w:val="17"/>
                <w:lang w:val="es-AR" w:eastAsia="en-US"/>
              </w:rPr>
              <w:t xml:space="preserve"> </w:t>
            </w:r>
            <w:proofErr w:type="spellStart"/>
            <w:r w:rsidRPr="009B2E6B">
              <w:rPr>
                <w:b/>
                <w:sz w:val="17"/>
                <w:szCs w:val="17"/>
                <w:lang w:val="es-AR" w:eastAsia="en-US"/>
              </w:rPr>
              <w:t>pentru</w:t>
            </w:r>
            <w:proofErr w:type="spellEnd"/>
            <w:r w:rsidRPr="009B2E6B">
              <w:rPr>
                <w:b/>
                <w:sz w:val="17"/>
                <w:szCs w:val="17"/>
                <w:lang w:val="es-AR" w:eastAsia="en-US"/>
              </w:rPr>
              <w:t xml:space="preserve"> </w:t>
            </w:r>
            <w:proofErr w:type="spellStart"/>
            <w:r w:rsidRPr="009B2E6B">
              <w:rPr>
                <w:b/>
                <w:sz w:val="17"/>
                <w:szCs w:val="17"/>
                <w:lang w:val="es-AR" w:eastAsia="en-US"/>
              </w:rPr>
              <w:t>ocuparea</w:t>
            </w:r>
            <w:proofErr w:type="spellEnd"/>
            <w:r w:rsidRPr="009B2E6B">
              <w:rPr>
                <w:b/>
                <w:sz w:val="17"/>
                <w:szCs w:val="17"/>
                <w:lang w:val="es-AR" w:eastAsia="en-US"/>
              </w:rPr>
              <w:t xml:space="preserve"> </w:t>
            </w:r>
            <w:proofErr w:type="spellStart"/>
            <w:r w:rsidRPr="009B2E6B">
              <w:rPr>
                <w:b/>
                <w:sz w:val="17"/>
                <w:szCs w:val="17"/>
                <w:lang w:val="es-AR" w:eastAsia="en-US"/>
              </w:rPr>
              <w:t>funcţiei</w:t>
            </w:r>
            <w:proofErr w:type="spellEnd"/>
            <w:r w:rsidRPr="009B2E6B">
              <w:rPr>
                <w:b/>
                <w:sz w:val="17"/>
                <w:szCs w:val="17"/>
                <w:lang w:val="es-AR" w:eastAsia="en-US"/>
              </w:rPr>
              <w:t xml:space="preserve"> de manager de </w:t>
            </w:r>
            <w:proofErr w:type="spellStart"/>
            <w:r w:rsidRPr="009B2E6B">
              <w:rPr>
                <w:b/>
                <w:sz w:val="17"/>
                <w:szCs w:val="17"/>
                <w:lang w:val="es-AR" w:eastAsia="en-US"/>
              </w:rPr>
              <w:t>spital</w:t>
            </w:r>
            <w:proofErr w:type="spellEnd"/>
            <w:r w:rsidRPr="009B2E6B">
              <w:rPr>
                <w:b/>
                <w:sz w:val="17"/>
                <w:szCs w:val="17"/>
                <w:lang w:val="es-AR" w:eastAsia="en-US"/>
              </w:rPr>
              <w:t xml:space="preserve"> </w:t>
            </w:r>
            <w:proofErr w:type="spellStart"/>
            <w:r w:rsidRPr="009B2E6B">
              <w:rPr>
                <w:b/>
                <w:sz w:val="17"/>
                <w:szCs w:val="17"/>
                <w:lang w:val="es-AR" w:eastAsia="en-US"/>
              </w:rPr>
              <w:t>public</w:t>
            </w:r>
            <w:proofErr w:type="spellEnd"/>
            <w:r w:rsidRPr="009B2E6B">
              <w:rPr>
                <w:b/>
                <w:sz w:val="17"/>
                <w:szCs w:val="17"/>
                <w:lang w:val="es-AR" w:eastAsia="en-US"/>
              </w:rPr>
              <w:t>:</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Excelent</w:t>
            </w:r>
            <w:proofErr w:type="spellEnd"/>
            <w:r w:rsidRPr="009B2E6B">
              <w:rPr>
                <w:sz w:val="17"/>
                <w:szCs w:val="17"/>
                <w:lang w:val="es-AR" w:eastAsia="en-US"/>
              </w:rPr>
              <w:t xml:space="preserve"> </w:t>
            </w:r>
            <w:proofErr w:type="spellStart"/>
            <w:r w:rsidRPr="009B2E6B">
              <w:rPr>
                <w:sz w:val="17"/>
                <w:szCs w:val="17"/>
                <w:lang w:val="es-AR" w:eastAsia="en-US"/>
              </w:rPr>
              <w:t>pentru</w:t>
            </w:r>
            <w:proofErr w:type="spellEnd"/>
            <w:r w:rsidRPr="009B2E6B">
              <w:rPr>
                <w:sz w:val="17"/>
                <w:szCs w:val="17"/>
                <w:lang w:val="es-AR" w:eastAsia="en-US"/>
              </w:rPr>
              <w:t xml:space="preserve"> </w:t>
            </w:r>
            <w:proofErr w:type="spellStart"/>
            <w:r w:rsidRPr="009B2E6B">
              <w:rPr>
                <w:sz w:val="17"/>
                <w:szCs w:val="17"/>
                <w:lang w:val="es-AR" w:eastAsia="en-US"/>
              </w:rPr>
              <w:t>acestă</w:t>
            </w:r>
            <w:proofErr w:type="spellEnd"/>
            <w:r w:rsidRPr="009B2E6B">
              <w:rPr>
                <w:sz w:val="17"/>
                <w:szCs w:val="17"/>
                <w:lang w:val="es-AR" w:eastAsia="en-US"/>
              </w:rPr>
              <w:t xml:space="preserve"> </w:t>
            </w:r>
            <w:proofErr w:type="spellStart"/>
            <w:r w:rsidRPr="009B2E6B">
              <w:rPr>
                <w:sz w:val="17"/>
                <w:szCs w:val="17"/>
                <w:lang w:val="es-AR" w:eastAsia="en-US"/>
              </w:rPr>
              <w:t>funcţie</w:t>
            </w:r>
            <w:proofErr w:type="spellEnd"/>
            <w:r w:rsidRPr="009B2E6B">
              <w:rPr>
                <w:sz w:val="17"/>
                <w:szCs w:val="17"/>
                <w:lang w:val="es-AR" w:eastAsia="en-US"/>
              </w:rPr>
              <w:t xml:space="preserve"> (10 – 9,50)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Foarte</w:t>
            </w:r>
            <w:proofErr w:type="spellEnd"/>
            <w:r w:rsidRPr="009B2E6B">
              <w:rPr>
                <w:sz w:val="17"/>
                <w:szCs w:val="17"/>
                <w:lang w:val="es-AR" w:eastAsia="en-US"/>
              </w:rPr>
              <w:t xml:space="preserve"> </w:t>
            </w:r>
            <w:proofErr w:type="spellStart"/>
            <w:r w:rsidRPr="009B2E6B">
              <w:rPr>
                <w:sz w:val="17"/>
                <w:szCs w:val="17"/>
                <w:lang w:val="es-AR" w:eastAsia="en-US"/>
              </w:rPr>
              <w:t>bun</w:t>
            </w:r>
            <w:proofErr w:type="spellEnd"/>
            <w:r w:rsidRPr="009B2E6B">
              <w:rPr>
                <w:sz w:val="17"/>
                <w:szCs w:val="17"/>
                <w:lang w:val="es-AR" w:eastAsia="en-US"/>
              </w:rPr>
              <w:t xml:space="preserve"> </w:t>
            </w:r>
            <w:proofErr w:type="spellStart"/>
            <w:r w:rsidRPr="009B2E6B">
              <w:rPr>
                <w:sz w:val="17"/>
                <w:szCs w:val="17"/>
                <w:lang w:val="es-AR" w:eastAsia="en-US"/>
              </w:rPr>
              <w:t>pentru</w:t>
            </w:r>
            <w:proofErr w:type="spellEnd"/>
            <w:r w:rsidRPr="009B2E6B">
              <w:rPr>
                <w:sz w:val="17"/>
                <w:szCs w:val="17"/>
                <w:lang w:val="es-AR" w:eastAsia="en-US"/>
              </w:rPr>
              <w:t xml:space="preserve"> </w:t>
            </w:r>
            <w:proofErr w:type="spellStart"/>
            <w:r w:rsidRPr="009B2E6B">
              <w:rPr>
                <w:sz w:val="17"/>
                <w:szCs w:val="17"/>
                <w:lang w:val="es-AR" w:eastAsia="en-US"/>
              </w:rPr>
              <w:t>această</w:t>
            </w:r>
            <w:proofErr w:type="spellEnd"/>
            <w:r w:rsidRPr="009B2E6B">
              <w:rPr>
                <w:sz w:val="17"/>
                <w:szCs w:val="17"/>
                <w:lang w:val="es-AR" w:eastAsia="en-US"/>
              </w:rPr>
              <w:t xml:space="preserve"> </w:t>
            </w:r>
            <w:proofErr w:type="spellStart"/>
            <w:r w:rsidRPr="009B2E6B">
              <w:rPr>
                <w:sz w:val="17"/>
                <w:szCs w:val="17"/>
                <w:lang w:val="es-AR" w:eastAsia="en-US"/>
              </w:rPr>
              <w:t>funcţie</w:t>
            </w:r>
            <w:proofErr w:type="spellEnd"/>
            <w:r w:rsidRPr="009B2E6B">
              <w:rPr>
                <w:sz w:val="17"/>
                <w:szCs w:val="17"/>
                <w:lang w:val="es-AR" w:eastAsia="en-US"/>
              </w:rPr>
              <w:t xml:space="preserve"> (9,49 – 9,00)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Satisfăcător</w:t>
            </w:r>
            <w:proofErr w:type="spellEnd"/>
            <w:r w:rsidRPr="009B2E6B">
              <w:rPr>
                <w:sz w:val="17"/>
                <w:szCs w:val="17"/>
                <w:lang w:val="es-AR" w:eastAsia="en-US"/>
              </w:rPr>
              <w:t xml:space="preserve"> </w:t>
            </w:r>
            <w:proofErr w:type="spellStart"/>
            <w:r w:rsidRPr="009B2E6B">
              <w:rPr>
                <w:sz w:val="17"/>
                <w:szCs w:val="17"/>
                <w:lang w:val="es-AR" w:eastAsia="en-US"/>
              </w:rPr>
              <w:t>pentru</w:t>
            </w:r>
            <w:proofErr w:type="spellEnd"/>
            <w:r w:rsidRPr="009B2E6B">
              <w:rPr>
                <w:sz w:val="17"/>
                <w:szCs w:val="17"/>
                <w:lang w:val="es-AR" w:eastAsia="en-US"/>
              </w:rPr>
              <w:t xml:space="preserve"> </w:t>
            </w:r>
            <w:proofErr w:type="spellStart"/>
            <w:r w:rsidRPr="009B2E6B">
              <w:rPr>
                <w:sz w:val="17"/>
                <w:szCs w:val="17"/>
                <w:lang w:val="es-AR" w:eastAsia="en-US"/>
              </w:rPr>
              <w:t>acestă</w:t>
            </w:r>
            <w:proofErr w:type="spellEnd"/>
            <w:r w:rsidRPr="009B2E6B">
              <w:rPr>
                <w:sz w:val="17"/>
                <w:szCs w:val="17"/>
                <w:lang w:val="es-AR" w:eastAsia="en-US"/>
              </w:rPr>
              <w:t xml:space="preserve"> </w:t>
            </w:r>
            <w:proofErr w:type="spellStart"/>
            <w:r w:rsidRPr="009B2E6B">
              <w:rPr>
                <w:sz w:val="17"/>
                <w:szCs w:val="17"/>
                <w:lang w:val="es-AR" w:eastAsia="en-US"/>
              </w:rPr>
              <w:t>funcţie</w:t>
            </w:r>
            <w:proofErr w:type="spellEnd"/>
            <w:r w:rsidRPr="009B2E6B">
              <w:rPr>
                <w:sz w:val="17"/>
                <w:szCs w:val="17"/>
                <w:lang w:val="es-AR" w:eastAsia="en-US"/>
              </w:rPr>
              <w:t xml:space="preserve"> (8,99 – 7,00)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Incert</w:t>
            </w:r>
            <w:proofErr w:type="spellEnd"/>
            <w:r w:rsidRPr="009B2E6B">
              <w:rPr>
                <w:sz w:val="17"/>
                <w:szCs w:val="17"/>
                <w:lang w:val="es-AR" w:eastAsia="en-US"/>
              </w:rPr>
              <w:t xml:space="preserve"> </w:t>
            </w:r>
            <w:proofErr w:type="spellStart"/>
            <w:r w:rsidRPr="009B2E6B">
              <w:rPr>
                <w:sz w:val="17"/>
                <w:szCs w:val="17"/>
                <w:lang w:val="es-AR" w:eastAsia="en-US"/>
              </w:rPr>
              <w:t>pentru</w:t>
            </w:r>
            <w:proofErr w:type="spellEnd"/>
            <w:r w:rsidRPr="009B2E6B">
              <w:rPr>
                <w:sz w:val="17"/>
                <w:szCs w:val="17"/>
                <w:lang w:val="es-AR" w:eastAsia="en-US"/>
              </w:rPr>
              <w:t xml:space="preserve"> </w:t>
            </w:r>
            <w:proofErr w:type="spellStart"/>
            <w:r w:rsidRPr="009B2E6B">
              <w:rPr>
                <w:sz w:val="17"/>
                <w:szCs w:val="17"/>
                <w:lang w:val="es-AR" w:eastAsia="en-US"/>
              </w:rPr>
              <w:t>această</w:t>
            </w:r>
            <w:proofErr w:type="spellEnd"/>
            <w:r w:rsidRPr="009B2E6B">
              <w:rPr>
                <w:sz w:val="17"/>
                <w:szCs w:val="17"/>
                <w:lang w:val="es-AR" w:eastAsia="en-US"/>
              </w:rPr>
              <w:t xml:space="preserve"> </w:t>
            </w:r>
            <w:proofErr w:type="spellStart"/>
            <w:r w:rsidRPr="009B2E6B">
              <w:rPr>
                <w:sz w:val="17"/>
                <w:szCs w:val="17"/>
                <w:lang w:val="es-AR" w:eastAsia="en-US"/>
              </w:rPr>
              <w:t>funcţie</w:t>
            </w:r>
            <w:proofErr w:type="spellEnd"/>
            <w:r w:rsidRPr="009B2E6B">
              <w:rPr>
                <w:sz w:val="17"/>
                <w:szCs w:val="17"/>
                <w:lang w:val="es-AR" w:eastAsia="en-US"/>
              </w:rPr>
              <w:t xml:space="preserve"> (6,99 – 5,00)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Nesatisfăcător</w:t>
            </w:r>
            <w:proofErr w:type="spellEnd"/>
            <w:r w:rsidRPr="009B2E6B">
              <w:rPr>
                <w:sz w:val="17"/>
                <w:szCs w:val="17"/>
                <w:lang w:val="es-AR" w:eastAsia="en-US"/>
              </w:rPr>
              <w:t xml:space="preserve"> </w:t>
            </w:r>
            <w:proofErr w:type="spellStart"/>
            <w:r w:rsidRPr="009B2E6B">
              <w:rPr>
                <w:sz w:val="17"/>
                <w:szCs w:val="17"/>
                <w:lang w:val="es-AR" w:eastAsia="en-US"/>
              </w:rPr>
              <w:t>pentru</w:t>
            </w:r>
            <w:proofErr w:type="spellEnd"/>
            <w:r w:rsidRPr="009B2E6B">
              <w:rPr>
                <w:sz w:val="17"/>
                <w:szCs w:val="17"/>
                <w:lang w:val="es-AR" w:eastAsia="en-US"/>
              </w:rPr>
              <w:t xml:space="preserve"> </w:t>
            </w:r>
            <w:proofErr w:type="spellStart"/>
            <w:r w:rsidRPr="009B2E6B">
              <w:rPr>
                <w:sz w:val="17"/>
                <w:szCs w:val="17"/>
                <w:lang w:val="es-AR" w:eastAsia="en-US"/>
              </w:rPr>
              <w:t>acestă</w:t>
            </w:r>
            <w:proofErr w:type="spellEnd"/>
            <w:r w:rsidRPr="009B2E6B">
              <w:rPr>
                <w:sz w:val="17"/>
                <w:szCs w:val="17"/>
                <w:lang w:val="es-AR" w:eastAsia="en-US"/>
              </w:rPr>
              <w:t xml:space="preserve"> </w:t>
            </w:r>
            <w:proofErr w:type="spellStart"/>
            <w:r w:rsidRPr="009B2E6B">
              <w:rPr>
                <w:sz w:val="17"/>
                <w:szCs w:val="17"/>
                <w:lang w:val="es-AR" w:eastAsia="en-US"/>
              </w:rPr>
              <w:t>funcţie</w:t>
            </w:r>
            <w:proofErr w:type="spellEnd"/>
            <w:r w:rsidRPr="009B2E6B">
              <w:rPr>
                <w:sz w:val="17"/>
                <w:szCs w:val="17"/>
                <w:lang w:val="es-AR" w:eastAsia="en-US"/>
              </w:rPr>
              <w:t xml:space="preserve"> (4,99 – 1,00)</w:t>
            </w:r>
          </w:p>
        </w:tc>
      </w:tr>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es-AR" w:eastAsia="en-US"/>
              </w:rPr>
            </w:pPr>
            <w:r w:rsidRPr="009B2E6B">
              <w:rPr>
                <w:b/>
                <w:sz w:val="17"/>
                <w:szCs w:val="17"/>
                <w:lang w:val="es-AR" w:eastAsia="en-US"/>
              </w:rPr>
              <w:t>6. Autocontrol:</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Are o </w:t>
            </w:r>
            <w:proofErr w:type="spellStart"/>
            <w:r w:rsidRPr="009B2E6B">
              <w:rPr>
                <w:sz w:val="17"/>
                <w:szCs w:val="17"/>
                <w:lang w:val="es-AR" w:eastAsia="en-US"/>
              </w:rPr>
              <w:t>excelentă</w:t>
            </w:r>
            <w:proofErr w:type="spellEnd"/>
            <w:r w:rsidRPr="009B2E6B">
              <w:rPr>
                <w:sz w:val="17"/>
                <w:szCs w:val="17"/>
                <w:lang w:val="es-AR" w:eastAsia="en-US"/>
              </w:rPr>
              <w:t xml:space="preserve"> </w:t>
            </w:r>
            <w:proofErr w:type="spellStart"/>
            <w:r w:rsidRPr="009B2E6B">
              <w:rPr>
                <w:sz w:val="17"/>
                <w:szCs w:val="17"/>
                <w:lang w:val="es-AR" w:eastAsia="en-US"/>
              </w:rPr>
              <w:t>abilitate</w:t>
            </w:r>
            <w:proofErr w:type="spellEnd"/>
            <w:r w:rsidRPr="009B2E6B">
              <w:rPr>
                <w:sz w:val="17"/>
                <w:szCs w:val="17"/>
                <w:lang w:val="es-AR" w:eastAsia="en-US"/>
              </w:rPr>
              <w:t xml:space="preserve"> de a se controla (10 – 9,50)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Siguranţă</w:t>
            </w:r>
            <w:proofErr w:type="spellEnd"/>
            <w:r w:rsidRPr="009B2E6B">
              <w:rPr>
                <w:sz w:val="17"/>
                <w:szCs w:val="17"/>
                <w:lang w:val="es-AR" w:eastAsia="en-US"/>
              </w:rPr>
              <w:t xml:space="preserve"> de sine, </w:t>
            </w:r>
            <w:proofErr w:type="spellStart"/>
            <w:r w:rsidRPr="009B2E6B">
              <w:rPr>
                <w:sz w:val="17"/>
                <w:szCs w:val="17"/>
                <w:lang w:val="es-AR" w:eastAsia="en-US"/>
              </w:rPr>
              <w:t>încredere</w:t>
            </w:r>
            <w:proofErr w:type="spellEnd"/>
            <w:r w:rsidRPr="009B2E6B">
              <w:rPr>
                <w:sz w:val="17"/>
                <w:szCs w:val="17"/>
                <w:lang w:val="es-AR" w:eastAsia="en-US"/>
              </w:rPr>
              <w:t xml:space="preserve"> </w:t>
            </w:r>
            <w:proofErr w:type="spellStart"/>
            <w:r w:rsidRPr="009B2E6B">
              <w:rPr>
                <w:sz w:val="17"/>
                <w:szCs w:val="17"/>
                <w:lang w:val="es-AR" w:eastAsia="en-US"/>
              </w:rPr>
              <w:t>în</w:t>
            </w:r>
            <w:proofErr w:type="spellEnd"/>
            <w:r w:rsidRPr="009B2E6B">
              <w:rPr>
                <w:sz w:val="17"/>
                <w:szCs w:val="17"/>
                <w:lang w:val="es-AR" w:eastAsia="en-US"/>
              </w:rPr>
              <w:t xml:space="preserve"> </w:t>
            </w:r>
            <w:proofErr w:type="spellStart"/>
            <w:r w:rsidRPr="009B2E6B">
              <w:rPr>
                <w:sz w:val="17"/>
                <w:szCs w:val="17"/>
                <w:lang w:val="es-AR" w:eastAsia="en-US"/>
              </w:rPr>
              <w:t>capacitatea</w:t>
            </w:r>
            <w:proofErr w:type="spellEnd"/>
            <w:r w:rsidRPr="009B2E6B">
              <w:rPr>
                <w:sz w:val="17"/>
                <w:szCs w:val="17"/>
                <w:lang w:val="es-AR" w:eastAsia="en-US"/>
              </w:rPr>
              <w:t xml:space="preserve"> </w:t>
            </w:r>
            <w:proofErr w:type="spellStart"/>
            <w:r w:rsidRPr="009B2E6B">
              <w:rPr>
                <w:sz w:val="17"/>
                <w:szCs w:val="17"/>
                <w:lang w:val="es-AR" w:eastAsia="en-US"/>
              </w:rPr>
              <w:t>sa</w:t>
            </w:r>
            <w:proofErr w:type="spellEnd"/>
            <w:r w:rsidRPr="009B2E6B">
              <w:rPr>
                <w:sz w:val="17"/>
                <w:szCs w:val="17"/>
                <w:lang w:val="es-AR" w:eastAsia="en-US"/>
              </w:rPr>
              <w:t xml:space="preserve"> de a </w:t>
            </w:r>
            <w:proofErr w:type="spellStart"/>
            <w:r w:rsidRPr="009B2E6B">
              <w:rPr>
                <w:sz w:val="17"/>
                <w:szCs w:val="17"/>
                <w:lang w:val="es-AR" w:eastAsia="en-US"/>
              </w:rPr>
              <w:t>rezolva</w:t>
            </w:r>
            <w:proofErr w:type="spellEnd"/>
            <w:r w:rsidRPr="009B2E6B">
              <w:rPr>
                <w:sz w:val="17"/>
                <w:szCs w:val="17"/>
                <w:lang w:val="es-AR" w:eastAsia="en-US"/>
              </w:rPr>
              <w:t xml:space="preserve"> </w:t>
            </w:r>
            <w:proofErr w:type="spellStart"/>
            <w:r w:rsidRPr="009B2E6B">
              <w:rPr>
                <w:sz w:val="17"/>
                <w:szCs w:val="17"/>
                <w:lang w:val="es-AR" w:eastAsia="en-US"/>
              </w:rPr>
              <w:t>problemele</w:t>
            </w:r>
            <w:proofErr w:type="spellEnd"/>
            <w:r w:rsidRPr="009B2E6B">
              <w:rPr>
                <w:sz w:val="17"/>
                <w:szCs w:val="17"/>
                <w:lang w:val="es-AR" w:eastAsia="en-US"/>
              </w:rPr>
              <w:t xml:space="preserve"> (9,49 – 9,00)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Autocontrol </w:t>
            </w:r>
            <w:proofErr w:type="spellStart"/>
            <w:r w:rsidRPr="009B2E6B">
              <w:rPr>
                <w:sz w:val="17"/>
                <w:szCs w:val="17"/>
                <w:lang w:val="es-AR" w:eastAsia="en-US"/>
              </w:rPr>
              <w:t>mediu</w:t>
            </w:r>
            <w:proofErr w:type="spellEnd"/>
            <w:r w:rsidRPr="009B2E6B">
              <w:rPr>
                <w:sz w:val="17"/>
                <w:szCs w:val="17"/>
                <w:lang w:val="es-AR" w:eastAsia="en-US"/>
              </w:rPr>
              <w:t xml:space="preserve"> (8,99 – 7,00)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Pare </w:t>
            </w:r>
            <w:proofErr w:type="spellStart"/>
            <w:r w:rsidRPr="009B2E6B">
              <w:rPr>
                <w:sz w:val="17"/>
                <w:szCs w:val="17"/>
                <w:lang w:val="es-AR" w:eastAsia="en-US"/>
              </w:rPr>
              <w:t>suprasolicitat</w:t>
            </w:r>
            <w:proofErr w:type="spellEnd"/>
            <w:r w:rsidRPr="009B2E6B">
              <w:rPr>
                <w:sz w:val="17"/>
                <w:szCs w:val="17"/>
                <w:lang w:val="es-AR" w:eastAsia="en-US"/>
              </w:rPr>
              <w:t xml:space="preserve">, </w:t>
            </w:r>
            <w:proofErr w:type="spellStart"/>
            <w:r w:rsidRPr="009B2E6B">
              <w:rPr>
                <w:sz w:val="17"/>
                <w:szCs w:val="17"/>
                <w:lang w:val="es-AR" w:eastAsia="en-US"/>
              </w:rPr>
              <w:t>nervos</w:t>
            </w:r>
            <w:proofErr w:type="spellEnd"/>
            <w:r w:rsidRPr="009B2E6B">
              <w:rPr>
                <w:sz w:val="17"/>
                <w:szCs w:val="17"/>
                <w:lang w:val="es-AR" w:eastAsia="en-US"/>
              </w:rPr>
              <w:t xml:space="preserve"> (6,99 – 5,00)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Greoi</w:t>
            </w:r>
            <w:proofErr w:type="spellEnd"/>
            <w:r w:rsidRPr="009B2E6B">
              <w:rPr>
                <w:sz w:val="17"/>
                <w:szCs w:val="17"/>
                <w:lang w:val="es-AR" w:eastAsia="en-US"/>
              </w:rPr>
              <w:t xml:space="preserve">, pare </w:t>
            </w:r>
            <w:proofErr w:type="spellStart"/>
            <w:r w:rsidRPr="009B2E6B">
              <w:rPr>
                <w:sz w:val="17"/>
                <w:szCs w:val="17"/>
                <w:lang w:val="es-AR" w:eastAsia="en-US"/>
              </w:rPr>
              <w:t>preocupat</w:t>
            </w:r>
            <w:proofErr w:type="spellEnd"/>
            <w:r w:rsidRPr="009B2E6B">
              <w:rPr>
                <w:sz w:val="17"/>
                <w:szCs w:val="17"/>
                <w:lang w:val="es-AR" w:eastAsia="en-US"/>
              </w:rPr>
              <w:t xml:space="preserve">, </w:t>
            </w:r>
            <w:proofErr w:type="spellStart"/>
            <w:r w:rsidRPr="009B2E6B">
              <w:rPr>
                <w:sz w:val="17"/>
                <w:szCs w:val="17"/>
                <w:lang w:val="es-AR" w:eastAsia="en-US"/>
              </w:rPr>
              <w:t>îngrijorat</w:t>
            </w:r>
            <w:proofErr w:type="spellEnd"/>
            <w:r w:rsidRPr="009B2E6B">
              <w:rPr>
                <w:sz w:val="17"/>
                <w:szCs w:val="17"/>
                <w:lang w:val="es-AR" w:eastAsia="en-US"/>
              </w:rPr>
              <w:t xml:space="preserve"> (4,99 – 1,00)</w:t>
            </w:r>
          </w:p>
        </w:tc>
      </w:tr>
      <w:tr w:rsidR="00FB14E0" w:rsidRPr="009B2E6B" w:rsidTr="00E6412A">
        <w:tc>
          <w:tcPr>
            <w:tcW w:w="9287" w:type="dxa"/>
          </w:tcPr>
          <w:p w:rsidR="00FB14E0" w:rsidRPr="009B2E6B" w:rsidRDefault="00FB14E0" w:rsidP="00E6412A">
            <w:pPr>
              <w:autoSpaceDE w:val="0"/>
              <w:autoSpaceDN w:val="0"/>
              <w:adjustRightInd w:val="0"/>
              <w:jc w:val="both"/>
              <w:rPr>
                <w:b/>
                <w:sz w:val="17"/>
                <w:szCs w:val="17"/>
                <w:lang w:val="es-AR" w:eastAsia="en-US"/>
              </w:rPr>
            </w:pPr>
            <w:r w:rsidRPr="009B2E6B">
              <w:rPr>
                <w:b/>
                <w:sz w:val="17"/>
                <w:szCs w:val="17"/>
                <w:lang w:val="es-AR" w:eastAsia="en-US"/>
              </w:rPr>
              <w:t xml:space="preserve">7. </w:t>
            </w:r>
            <w:proofErr w:type="spellStart"/>
            <w:r w:rsidRPr="009B2E6B">
              <w:rPr>
                <w:b/>
                <w:sz w:val="17"/>
                <w:szCs w:val="17"/>
                <w:lang w:val="es-AR" w:eastAsia="en-US"/>
              </w:rPr>
              <w:t>Impresie</w:t>
            </w:r>
            <w:proofErr w:type="spellEnd"/>
            <w:r w:rsidRPr="009B2E6B">
              <w:rPr>
                <w:b/>
                <w:sz w:val="17"/>
                <w:szCs w:val="17"/>
                <w:lang w:val="es-AR" w:eastAsia="en-US"/>
              </w:rPr>
              <w:t xml:space="preserve"> </w:t>
            </w:r>
            <w:proofErr w:type="spellStart"/>
            <w:r w:rsidRPr="009B2E6B">
              <w:rPr>
                <w:b/>
                <w:sz w:val="17"/>
                <w:szCs w:val="17"/>
                <w:lang w:val="es-AR" w:eastAsia="en-US"/>
              </w:rPr>
              <w:t>generală</w:t>
            </w:r>
            <w:proofErr w:type="spellEnd"/>
            <w:r w:rsidRPr="009B2E6B">
              <w:rPr>
                <w:b/>
                <w:sz w:val="17"/>
                <w:szCs w:val="17"/>
                <w:lang w:val="es-AR" w:eastAsia="en-US"/>
              </w:rPr>
              <w:t>:</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Excelentă</w:t>
            </w:r>
            <w:proofErr w:type="spellEnd"/>
            <w:r w:rsidRPr="009B2E6B">
              <w:rPr>
                <w:sz w:val="17"/>
                <w:szCs w:val="17"/>
                <w:lang w:val="es-AR" w:eastAsia="en-US"/>
              </w:rPr>
              <w:t xml:space="preserve"> (10 – 9,50)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Foarte</w:t>
            </w:r>
            <w:proofErr w:type="spellEnd"/>
            <w:r w:rsidRPr="009B2E6B">
              <w:rPr>
                <w:sz w:val="17"/>
                <w:szCs w:val="17"/>
                <w:lang w:val="es-AR" w:eastAsia="en-US"/>
              </w:rPr>
              <w:t xml:space="preserve"> </w:t>
            </w:r>
            <w:proofErr w:type="spellStart"/>
            <w:r w:rsidRPr="009B2E6B">
              <w:rPr>
                <w:sz w:val="17"/>
                <w:szCs w:val="17"/>
                <w:lang w:val="es-AR" w:eastAsia="en-US"/>
              </w:rPr>
              <w:t>bună</w:t>
            </w:r>
            <w:proofErr w:type="spellEnd"/>
            <w:r w:rsidRPr="009B2E6B">
              <w:rPr>
                <w:sz w:val="17"/>
                <w:szCs w:val="17"/>
                <w:lang w:val="es-AR" w:eastAsia="en-US"/>
              </w:rPr>
              <w:t xml:space="preserve"> (9,49 – 9,00)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Bună</w:t>
            </w:r>
            <w:proofErr w:type="spellEnd"/>
            <w:r w:rsidRPr="009B2E6B">
              <w:rPr>
                <w:sz w:val="17"/>
                <w:szCs w:val="17"/>
                <w:lang w:val="es-AR" w:eastAsia="en-US"/>
              </w:rPr>
              <w:t xml:space="preserve"> (8,99 – 7,00)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Satisfăcătoare</w:t>
            </w:r>
            <w:proofErr w:type="spellEnd"/>
            <w:r w:rsidRPr="009B2E6B">
              <w:rPr>
                <w:sz w:val="17"/>
                <w:szCs w:val="17"/>
                <w:lang w:val="es-AR" w:eastAsia="en-US"/>
              </w:rPr>
              <w:t xml:space="preserve"> (6,99 – 5,00)</w:t>
            </w:r>
          </w:p>
          <w:p w:rsidR="00FB14E0" w:rsidRPr="009B2E6B" w:rsidRDefault="00FB14E0" w:rsidP="00E6412A">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Nesatisfăcătoare</w:t>
            </w:r>
            <w:proofErr w:type="spellEnd"/>
            <w:r w:rsidRPr="009B2E6B">
              <w:rPr>
                <w:sz w:val="17"/>
                <w:szCs w:val="17"/>
                <w:lang w:val="es-AR" w:eastAsia="en-US"/>
              </w:rPr>
              <w:t xml:space="preserve"> (4,99 – 1,00)</w:t>
            </w:r>
          </w:p>
        </w:tc>
      </w:tr>
    </w:tbl>
    <w:p w:rsidR="00FB14E0" w:rsidRPr="009B2E6B" w:rsidRDefault="00FB14E0" w:rsidP="00FB14E0">
      <w:pPr>
        <w:autoSpaceDE w:val="0"/>
        <w:autoSpaceDN w:val="0"/>
        <w:adjustRightInd w:val="0"/>
        <w:jc w:val="both"/>
        <w:rPr>
          <w:sz w:val="17"/>
          <w:szCs w:val="17"/>
          <w:lang w:val="es-AR" w:eastAsia="en-US"/>
        </w:rPr>
      </w:pPr>
    </w:p>
    <w:p w:rsidR="00FB14E0" w:rsidRPr="009B2E6B" w:rsidRDefault="00FB14E0" w:rsidP="00FB14E0">
      <w:pPr>
        <w:autoSpaceDE w:val="0"/>
        <w:autoSpaceDN w:val="0"/>
        <w:adjustRightInd w:val="0"/>
        <w:jc w:val="both"/>
        <w:rPr>
          <w:sz w:val="17"/>
          <w:szCs w:val="17"/>
          <w:lang w:val="es-AR" w:eastAsia="en-US"/>
        </w:rPr>
      </w:pPr>
      <w:r w:rsidRPr="009B2E6B">
        <w:rPr>
          <w:sz w:val="17"/>
          <w:szCs w:val="17"/>
          <w:lang w:val="es-AR" w:eastAsia="en-US"/>
        </w:rPr>
        <w:tab/>
        <w:t xml:space="preserve">Nota </w:t>
      </w:r>
      <w:proofErr w:type="spellStart"/>
      <w:r w:rsidRPr="009B2E6B">
        <w:rPr>
          <w:sz w:val="17"/>
          <w:szCs w:val="17"/>
          <w:lang w:val="es-AR" w:eastAsia="en-US"/>
        </w:rPr>
        <w:t>obţinută</w:t>
      </w:r>
      <w:proofErr w:type="spellEnd"/>
      <w:r w:rsidRPr="009B2E6B">
        <w:rPr>
          <w:sz w:val="17"/>
          <w:szCs w:val="17"/>
          <w:lang w:val="es-AR" w:eastAsia="en-US"/>
        </w:rPr>
        <w:t xml:space="preserve">*): ................................... – </w:t>
      </w:r>
      <w:proofErr w:type="spellStart"/>
      <w:r w:rsidRPr="009B2E6B">
        <w:rPr>
          <w:sz w:val="17"/>
          <w:szCs w:val="17"/>
          <w:lang w:val="es-AR" w:eastAsia="en-US"/>
        </w:rPr>
        <w:t>candidatul</w:t>
      </w:r>
      <w:proofErr w:type="spellEnd"/>
      <w:r w:rsidRPr="009B2E6B">
        <w:rPr>
          <w:sz w:val="17"/>
          <w:szCs w:val="17"/>
          <w:lang w:val="es-AR" w:eastAsia="en-US"/>
        </w:rPr>
        <w:t xml:space="preserve"> este**): ........................................................</w:t>
      </w:r>
    </w:p>
    <w:p w:rsidR="00FB14E0" w:rsidRPr="009B2E6B" w:rsidRDefault="00FB14E0" w:rsidP="00FB14E0">
      <w:pPr>
        <w:autoSpaceDE w:val="0"/>
        <w:autoSpaceDN w:val="0"/>
        <w:adjustRightInd w:val="0"/>
        <w:jc w:val="both"/>
        <w:rPr>
          <w:sz w:val="17"/>
          <w:szCs w:val="17"/>
          <w:lang w:val="es-AR" w:eastAsia="en-US"/>
        </w:rPr>
      </w:pPr>
    </w:p>
    <w:p w:rsidR="00FB14E0" w:rsidRPr="009B2E6B" w:rsidRDefault="00FB14E0" w:rsidP="00FB14E0">
      <w:pPr>
        <w:autoSpaceDE w:val="0"/>
        <w:autoSpaceDN w:val="0"/>
        <w:adjustRightInd w:val="0"/>
        <w:jc w:val="center"/>
        <w:rPr>
          <w:i/>
          <w:sz w:val="17"/>
          <w:szCs w:val="17"/>
          <w:lang w:val="es-AR" w:eastAsia="en-US"/>
        </w:rPr>
      </w:pPr>
      <w:proofErr w:type="spellStart"/>
      <w:r w:rsidRPr="009B2E6B">
        <w:rPr>
          <w:i/>
          <w:sz w:val="17"/>
          <w:szCs w:val="17"/>
          <w:lang w:val="es-AR" w:eastAsia="en-US"/>
        </w:rPr>
        <w:t>Evaluator</w:t>
      </w:r>
      <w:proofErr w:type="spellEnd"/>
      <w:r w:rsidRPr="009B2E6B">
        <w:rPr>
          <w:i/>
          <w:sz w:val="17"/>
          <w:szCs w:val="17"/>
          <w:lang w:val="es-AR" w:eastAsia="en-US"/>
        </w:rPr>
        <w:t xml:space="preserve"> (</w:t>
      </w:r>
      <w:proofErr w:type="spellStart"/>
      <w:r w:rsidRPr="009B2E6B">
        <w:rPr>
          <w:i/>
          <w:sz w:val="17"/>
          <w:szCs w:val="17"/>
          <w:lang w:val="es-AR" w:eastAsia="en-US"/>
        </w:rPr>
        <w:t>membrul</w:t>
      </w:r>
      <w:proofErr w:type="spellEnd"/>
      <w:r w:rsidRPr="009B2E6B">
        <w:rPr>
          <w:i/>
          <w:sz w:val="17"/>
          <w:szCs w:val="17"/>
          <w:lang w:val="es-AR" w:eastAsia="en-US"/>
        </w:rPr>
        <w:t xml:space="preserve"> </w:t>
      </w:r>
      <w:proofErr w:type="spellStart"/>
      <w:r w:rsidRPr="009B2E6B">
        <w:rPr>
          <w:i/>
          <w:sz w:val="17"/>
          <w:szCs w:val="17"/>
          <w:lang w:val="es-AR" w:eastAsia="en-US"/>
        </w:rPr>
        <w:t>Comisiei</w:t>
      </w:r>
      <w:proofErr w:type="spellEnd"/>
      <w:r w:rsidRPr="009B2E6B">
        <w:rPr>
          <w:i/>
          <w:sz w:val="17"/>
          <w:szCs w:val="17"/>
          <w:lang w:val="es-AR" w:eastAsia="en-US"/>
        </w:rPr>
        <w:t xml:space="preserve"> de </w:t>
      </w:r>
      <w:proofErr w:type="spellStart"/>
      <w:r w:rsidRPr="009B2E6B">
        <w:rPr>
          <w:i/>
          <w:sz w:val="17"/>
          <w:szCs w:val="17"/>
          <w:lang w:val="es-AR" w:eastAsia="en-US"/>
        </w:rPr>
        <w:t>concurs</w:t>
      </w:r>
      <w:proofErr w:type="spellEnd"/>
      <w:r w:rsidRPr="009B2E6B">
        <w:rPr>
          <w:i/>
          <w:sz w:val="17"/>
          <w:szCs w:val="17"/>
          <w:lang w:val="es-AR" w:eastAsia="en-US"/>
        </w:rPr>
        <w:t>),</w:t>
      </w:r>
    </w:p>
    <w:p w:rsidR="00FB14E0" w:rsidRPr="009B2E6B" w:rsidRDefault="00FB14E0" w:rsidP="00FB14E0">
      <w:pPr>
        <w:autoSpaceDE w:val="0"/>
        <w:autoSpaceDN w:val="0"/>
        <w:adjustRightInd w:val="0"/>
        <w:jc w:val="center"/>
        <w:rPr>
          <w:sz w:val="17"/>
          <w:szCs w:val="17"/>
          <w:lang w:val="es-AR" w:eastAsia="en-US"/>
        </w:rPr>
      </w:pPr>
      <w:r w:rsidRPr="009B2E6B">
        <w:rPr>
          <w:sz w:val="17"/>
          <w:szCs w:val="17"/>
          <w:lang w:val="es-AR" w:eastAsia="en-US"/>
        </w:rPr>
        <w:t>.......................................................................</w:t>
      </w:r>
    </w:p>
    <w:p w:rsidR="00FB14E0" w:rsidRPr="009B2E6B" w:rsidRDefault="00FB14E0" w:rsidP="00FB14E0">
      <w:pPr>
        <w:autoSpaceDE w:val="0"/>
        <w:autoSpaceDN w:val="0"/>
        <w:adjustRightInd w:val="0"/>
        <w:jc w:val="center"/>
        <w:rPr>
          <w:sz w:val="17"/>
          <w:szCs w:val="17"/>
          <w:lang w:val="es-AR" w:eastAsia="en-US"/>
        </w:rPr>
      </w:pPr>
      <w:proofErr w:type="spellStart"/>
      <w:proofErr w:type="gramStart"/>
      <w:r w:rsidRPr="009B2E6B">
        <w:rPr>
          <w:sz w:val="17"/>
          <w:szCs w:val="17"/>
          <w:lang w:val="es-AR" w:eastAsia="en-US"/>
        </w:rPr>
        <w:t>Semnătura</w:t>
      </w:r>
      <w:proofErr w:type="spellEnd"/>
      <w:r w:rsidRPr="009B2E6B">
        <w:rPr>
          <w:sz w:val="17"/>
          <w:szCs w:val="17"/>
          <w:lang w:val="es-AR" w:eastAsia="en-US"/>
        </w:rPr>
        <w:t xml:space="preserve"> .....................................................</w:t>
      </w:r>
      <w:proofErr w:type="gramEnd"/>
    </w:p>
    <w:p w:rsidR="00FB14E0" w:rsidRPr="009B2E6B" w:rsidRDefault="00FB14E0" w:rsidP="00FB14E0">
      <w:pPr>
        <w:autoSpaceDE w:val="0"/>
        <w:autoSpaceDN w:val="0"/>
        <w:adjustRightInd w:val="0"/>
        <w:jc w:val="center"/>
        <w:rPr>
          <w:sz w:val="17"/>
          <w:szCs w:val="17"/>
          <w:lang w:val="es-AR" w:eastAsia="en-US"/>
        </w:rPr>
      </w:pPr>
      <w:proofErr w:type="gramStart"/>
      <w:r w:rsidRPr="009B2E6B">
        <w:rPr>
          <w:sz w:val="17"/>
          <w:szCs w:val="17"/>
          <w:lang w:val="es-AR" w:eastAsia="en-US"/>
        </w:rPr>
        <w:t>Data ...............................................................</w:t>
      </w:r>
      <w:proofErr w:type="gramEnd"/>
    </w:p>
    <w:p w:rsidR="00FB14E0" w:rsidRPr="009B2E6B" w:rsidRDefault="00FB14E0" w:rsidP="00FB14E0">
      <w:pPr>
        <w:autoSpaceDE w:val="0"/>
        <w:autoSpaceDN w:val="0"/>
        <w:adjustRightInd w:val="0"/>
        <w:jc w:val="center"/>
        <w:rPr>
          <w:sz w:val="17"/>
          <w:szCs w:val="17"/>
          <w:lang w:val="es-AR" w:eastAsia="en-US"/>
        </w:rPr>
      </w:pPr>
    </w:p>
    <w:p w:rsidR="00FB14E0" w:rsidRPr="009B2E6B" w:rsidRDefault="00FB14E0" w:rsidP="00FB14E0">
      <w:pPr>
        <w:autoSpaceDE w:val="0"/>
        <w:autoSpaceDN w:val="0"/>
        <w:adjustRightInd w:val="0"/>
        <w:jc w:val="both"/>
        <w:rPr>
          <w:sz w:val="17"/>
          <w:szCs w:val="17"/>
          <w:lang w:val="es-AR" w:eastAsia="en-US"/>
        </w:rPr>
      </w:pPr>
      <w:r w:rsidRPr="009B2E6B">
        <w:rPr>
          <w:sz w:val="17"/>
          <w:szCs w:val="17"/>
          <w:lang w:val="es-AR" w:eastAsia="en-US"/>
        </w:rPr>
        <w:lastRenderedPageBreak/>
        <w:t xml:space="preserve">*) Se trece nota </w:t>
      </w:r>
      <w:proofErr w:type="spellStart"/>
      <w:r w:rsidRPr="009B2E6B">
        <w:rPr>
          <w:sz w:val="17"/>
          <w:szCs w:val="17"/>
          <w:lang w:val="es-AR" w:eastAsia="en-US"/>
        </w:rPr>
        <w:t>interviului</w:t>
      </w:r>
      <w:proofErr w:type="spellEnd"/>
      <w:r w:rsidRPr="009B2E6B">
        <w:rPr>
          <w:sz w:val="17"/>
          <w:szCs w:val="17"/>
          <w:lang w:val="es-AR" w:eastAsia="en-US"/>
        </w:rPr>
        <w:t xml:space="preserve"> de </w:t>
      </w:r>
      <w:proofErr w:type="spellStart"/>
      <w:r w:rsidRPr="009B2E6B">
        <w:rPr>
          <w:sz w:val="17"/>
          <w:szCs w:val="17"/>
          <w:lang w:val="es-AR" w:eastAsia="en-US"/>
        </w:rPr>
        <w:t>selecţie</w:t>
      </w:r>
      <w:proofErr w:type="spellEnd"/>
      <w:r w:rsidRPr="009B2E6B">
        <w:rPr>
          <w:sz w:val="17"/>
          <w:szCs w:val="17"/>
          <w:lang w:val="es-AR" w:eastAsia="en-US"/>
        </w:rPr>
        <w:t xml:space="preserve">, </w:t>
      </w:r>
      <w:proofErr w:type="spellStart"/>
      <w:r w:rsidRPr="009B2E6B">
        <w:rPr>
          <w:sz w:val="17"/>
          <w:szCs w:val="17"/>
          <w:lang w:val="es-AR" w:eastAsia="en-US"/>
        </w:rPr>
        <w:t>calculată</w:t>
      </w:r>
      <w:proofErr w:type="spellEnd"/>
      <w:r w:rsidRPr="009B2E6B">
        <w:rPr>
          <w:sz w:val="17"/>
          <w:szCs w:val="17"/>
          <w:lang w:val="es-AR" w:eastAsia="en-US"/>
        </w:rPr>
        <w:t xml:space="preserve">, </w:t>
      </w:r>
      <w:proofErr w:type="spellStart"/>
      <w:r w:rsidRPr="009B2E6B">
        <w:rPr>
          <w:sz w:val="17"/>
          <w:szCs w:val="17"/>
          <w:lang w:val="es-AR" w:eastAsia="en-US"/>
        </w:rPr>
        <w:t>cu</w:t>
      </w:r>
      <w:proofErr w:type="spellEnd"/>
      <w:r w:rsidRPr="009B2E6B">
        <w:rPr>
          <w:sz w:val="17"/>
          <w:szCs w:val="17"/>
          <w:lang w:val="es-AR" w:eastAsia="en-US"/>
        </w:rPr>
        <w:t xml:space="preserve"> </w:t>
      </w:r>
      <w:proofErr w:type="spellStart"/>
      <w:r w:rsidRPr="009B2E6B">
        <w:rPr>
          <w:sz w:val="17"/>
          <w:szCs w:val="17"/>
          <w:lang w:val="es-AR" w:eastAsia="en-US"/>
        </w:rPr>
        <w:t>două</w:t>
      </w:r>
      <w:proofErr w:type="spellEnd"/>
      <w:r w:rsidRPr="009B2E6B">
        <w:rPr>
          <w:sz w:val="17"/>
          <w:szCs w:val="17"/>
          <w:lang w:val="es-AR" w:eastAsia="en-US"/>
        </w:rPr>
        <w:t xml:space="preserve"> </w:t>
      </w:r>
      <w:proofErr w:type="spellStart"/>
      <w:r w:rsidRPr="009B2E6B">
        <w:rPr>
          <w:sz w:val="17"/>
          <w:szCs w:val="17"/>
          <w:lang w:val="es-AR" w:eastAsia="en-US"/>
        </w:rPr>
        <w:t>zecimale</w:t>
      </w:r>
      <w:proofErr w:type="spellEnd"/>
      <w:r w:rsidRPr="009B2E6B">
        <w:rPr>
          <w:sz w:val="17"/>
          <w:szCs w:val="17"/>
          <w:lang w:val="es-AR" w:eastAsia="en-US"/>
        </w:rPr>
        <w:t xml:space="preserve">, </w:t>
      </w:r>
      <w:proofErr w:type="spellStart"/>
      <w:r w:rsidRPr="009B2E6B">
        <w:rPr>
          <w:sz w:val="17"/>
          <w:szCs w:val="17"/>
          <w:lang w:val="es-AR" w:eastAsia="en-US"/>
        </w:rPr>
        <w:t>ca</w:t>
      </w:r>
      <w:proofErr w:type="spellEnd"/>
      <w:r w:rsidRPr="009B2E6B">
        <w:rPr>
          <w:sz w:val="17"/>
          <w:szCs w:val="17"/>
          <w:lang w:val="es-AR" w:eastAsia="en-US"/>
        </w:rPr>
        <w:t xml:space="preserve"> medie </w:t>
      </w:r>
      <w:proofErr w:type="spellStart"/>
      <w:r w:rsidRPr="009B2E6B">
        <w:rPr>
          <w:sz w:val="17"/>
          <w:szCs w:val="17"/>
          <w:lang w:val="es-AR" w:eastAsia="en-US"/>
        </w:rPr>
        <w:t>aritmetică</w:t>
      </w:r>
      <w:proofErr w:type="spellEnd"/>
      <w:r w:rsidRPr="009B2E6B">
        <w:rPr>
          <w:sz w:val="17"/>
          <w:szCs w:val="17"/>
          <w:lang w:val="es-AR" w:eastAsia="en-US"/>
        </w:rPr>
        <w:t xml:space="preserve"> a </w:t>
      </w:r>
      <w:proofErr w:type="spellStart"/>
      <w:r w:rsidRPr="009B2E6B">
        <w:rPr>
          <w:sz w:val="17"/>
          <w:szCs w:val="17"/>
          <w:lang w:val="es-AR" w:eastAsia="en-US"/>
        </w:rPr>
        <w:t>notelor</w:t>
      </w:r>
      <w:proofErr w:type="spellEnd"/>
      <w:r w:rsidRPr="009B2E6B">
        <w:rPr>
          <w:sz w:val="17"/>
          <w:szCs w:val="17"/>
          <w:lang w:val="es-AR" w:eastAsia="en-US"/>
        </w:rPr>
        <w:t xml:space="preserve"> </w:t>
      </w:r>
      <w:proofErr w:type="spellStart"/>
      <w:r w:rsidRPr="009B2E6B">
        <w:rPr>
          <w:sz w:val="17"/>
          <w:szCs w:val="17"/>
          <w:lang w:val="es-AR" w:eastAsia="en-US"/>
        </w:rPr>
        <w:t>acordate</w:t>
      </w:r>
      <w:proofErr w:type="spellEnd"/>
      <w:r w:rsidRPr="009B2E6B">
        <w:rPr>
          <w:sz w:val="17"/>
          <w:szCs w:val="17"/>
          <w:lang w:val="es-AR" w:eastAsia="en-US"/>
        </w:rPr>
        <w:t xml:space="preserve"> la </w:t>
      </w:r>
      <w:proofErr w:type="spellStart"/>
      <w:r w:rsidRPr="009B2E6B">
        <w:rPr>
          <w:sz w:val="17"/>
          <w:szCs w:val="17"/>
          <w:lang w:val="es-AR" w:eastAsia="en-US"/>
        </w:rPr>
        <w:t>fiecare</w:t>
      </w:r>
      <w:proofErr w:type="spellEnd"/>
      <w:r w:rsidRPr="009B2E6B">
        <w:rPr>
          <w:sz w:val="17"/>
          <w:szCs w:val="17"/>
          <w:lang w:val="es-AR" w:eastAsia="en-US"/>
        </w:rPr>
        <w:t xml:space="preserve"> </w:t>
      </w:r>
      <w:proofErr w:type="spellStart"/>
      <w:r w:rsidRPr="009B2E6B">
        <w:rPr>
          <w:sz w:val="17"/>
          <w:szCs w:val="17"/>
          <w:lang w:val="es-AR" w:eastAsia="en-US"/>
        </w:rPr>
        <w:t>dintre</w:t>
      </w:r>
      <w:proofErr w:type="spellEnd"/>
      <w:r w:rsidRPr="009B2E6B">
        <w:rPr>
          <w:sz w:val="17"/>
          <w:szCs w:val="17"/>
          <w:lang w:val="es-AR" w:eastAsia="en-US"/>
        </w:rPr>
        <w:t xml:space="preserve"> </w:t>
      </w:r>
      <w:proofErr w:type="spellStart"/>
      <w:r w:rsidRPr="009B2E6B">
        <w:rPr>
          <w:sz w:val="17"/>
          <w:szCs w:val="17"/>
          <w:lang w:val="es-AR" w:eastAsia="en-US"/>
        </w:rPr>
        <w:t>cei</w:t>
      </w:r>
      <w:proofErr w:type="spellEnd"/>
      <w:r w:rsidRPr="009B2E6B">
        <w:rPr>
          <w:sz w:val="17"/>
          <w:szCs w:val="17"/>
          <w:lang w:val="es-AR" w:eastAsia="en-US"/>
        </w:rPr>
        <w:t xml:space="preserve"> 7 </w:t>
      </w:r>
      <w:proofErr w:type="spellStart"/>
      <w:r w:rsidRPr="009B2E6B">
        <w:rPr>
          <w:sz w:val="17"/>
          <w:szCs w:val="17"/>
          <w:lang w:val="es-AR" w:eastAsia="en-US"/>
        </w:rPr>
        <w:t>indicatori</w:t>
      </w:r>
      <w:proofErr w:type="spellEnd"/>
      <w:r w:rsidRPr="009B2E6B">
        <w:rPr>
          <w:sz w:val="17"/>
          <w:szCs w:val="17"/>
          <w:lang w:val="es-AR" w:eastAsia="en-US"/>
        </w:rPr>
        <w:t xml:space="preserve"> </w:t>
      </w:r>
      <w:proofErr w:type="spellStart"/>
      <w:r w:rsidRPr="009B2E6B">
        <w:rPr>
          <w:sz w:val="17"/>
          <w:szCs w:val="17"/>
          <w:lang w:val="es-AR" w:eastAsia="en-US"/>
        </w:rPr>
        <w:t>evaluaţi</w:t>
      </w:r>
      <w:proofErr w:type="spellEnd"/>
      <w:r w:rsidRPr="009B2E6B">
        <w:rPr>
          <w:sz w:val="17"/>
          <w:szCs w:val="17"/>
          <w:lang w:val="es-AR" w:eastAsia="en-US"/>
        </w:rPr>
        <w:t>.</w:t>
      </w:r>
    </w:p>
    <w:p w:rsidR="00FB14E0" w:rsidRPr="009B2E6B" w:rsidRDefault="00FB14E0" w:rsidP="00FB14E0">
      <w:pPr>
        <w:autoSpaceDE w:val="0"/>
        <w:autoSpaceDN w:val="0"/>
        <w:adjustRightInd w:val="0"/>
        <w:jc w:val="both"/>
        <w:rPr>
          <w:sz w:val="17"/>
          <w:szCs w:val="17"/>
          <w:lang w:val="es-AR" w:eastAsia="en-US"/>
        </w:rPr>
      </w:pPr>
      <w:r w:rsidRPr="009B2E6B">
        <w:rPr>
          <w:sz w:val="17"/>
          <w:szCs w:val="17"/>
          <w:lang w:val="es-AR" w:eastAsia="en-US"/>
        </w:rPr>
        <w:t xml:space="preserve">**) </w:t>
      </w:r>
      <w:proofErr w:type="spellStart"/>
      <w:r w:rsidRPr="009B2E6B">
        <w:rPr>
          <w:sz w:val="17"/>
          <w:szCs w:val="17"/>
          <w:lang w:val="es-AR" w:eastAsia="en-US"/>
        </w:rPr>
        <w:t>Aprecierea</w:t>
      </w:r>
      <w:proofErr w:type="spellEnd"/>
      <w:r w:rsidRPr="009B2E6B">
        <w:rPr>
          <w:sz w:val="17"/>
          <w:szCs w:val="17"/>
          <w:lang w:val="es-AR" w:eastAsia="en-US"/>
        </w:rPr>
        <w:t xml:space="preserve"> </w:t>
      </w:r>
      <w:proofErr w:type="spellStart"/>
      <w:r w:rsidRPr="009B2E6B">
        <w:rPr>
          <w:sz w:val="17"/>
          <w:szCs w:val="17"/>
          <w:lang w:val="es-AR" w:eastAsia="en-US"/>
        </w:rPr>
        <w:t>candidatului</w:t>
      </w:r>
      <w:proofErr w:type="spellEnd"/>
      <w:r w:rsidRPr="009B2E6B">
        <w:rPr>
          <w:sz w:val="17"/>
          <w:szCs w:val="17"/>
          <w:lang w:val="es-AR" w:eastAsia="en-US"/>
        </w:rPr>
        <w:t xml:space="preserve"> </w:t>
      </w:r>
      <w:proofErr w:type="spellStart"/>
      <w:r w:rsidRPr="009B2E6B">
        <w:rPr>
          <w:sz w:val="17"/>
          <w:szCs w:val="17"/>
          <w:lang w:val="es-AR" w:eastAsia="en-US"/>
        </w:rPr>
        <w:t>în</w:t>
      </w:r>
      <w:proofErr w:type="spellEnd"/>
      <w:r w:rsidRPr="009B2E6B">
        <w:rPr>
          <w:sz w:val="17"/>
          <w:szCs w:val="17"/>
          <w:lang w:val="es-AR" w:eastAsia="en-US"/>
        </w:rPr>
        <w:t xml:space="preserve"> </w:t>
      </w:r>
      <w:proofErr w:type="spellStart"/>
      <w:r w:rsidRPr="009B2E6B">
        <w:rPr>
          <w:sz w:val="17"/>
          <w:szCs w:val="17"/>
          <w:lang w:val="es-AR" w:eastAsia="en-US"/>
        </w:rPr>
        <w:t>funcţie</w:t>
      </w:r>
      <w:proofErr w:type="spellEnd"/>
      <w:r w:rsidRPr="009B2E6B">
        <w:rPr>
          <w:sz w:val="17"/>
          <w:szCs w:val="17"/>
          <w:lang w:val="es-AR" w:eastAsia="en-US"/>
        </w:rPr>
        <w:t xml:space="preserve"> de nota </w:t>
      </w:r>
      <w:proofErr w:type="spellStart"/>
      <w:r w:rsidRPr="009B2E6B">
        <w:rPr>
          <w:sz w:val="17"/>
          <w:szCs w:val="17"/>
          <w:lang w:val="es-AR" w:eastAsia="en-US"/>
        </w:rPr>
        <w:t>obţinută</w:t>
      </w:r>
      <w:proofErr w:type="spellEnd"/>
      <w:r w:rsidRPr="009B2E6B">
        <w:rPr>
          <w:sz w:val="17"/>
          <w:szCs w:val="17"/>
          <w:lang w:val="es-AR" w:eastAsia="en-US"/>
        </w:rPr>
        <w:t>:</w:t>
      </w:r>
    </w:p>
    <w:p w:rsidR="00FB14E0" w:rsidRPr="009B2E6B" w:rsidRDefault="00FB14E0" w:rsidP="00FB14E0">
      <w:pPr>
        <w:numPr>
          <w:ilvl w:val="0"/>
          <w:numId w:val="1"/>
        </w:numPr>
        <w:tabs>
          <w:tab w:val="clear" w:pos="1065"/>
          <w:tab w:val="num" w:pos="900"/>
        </w:tabs>
        <w:autoSpaceDE w:val="0"/>
        <w:autoSpaceDN w:val="0"/>
        <w:adjustRightInd w:val="0"/>
        <w:ind w:left="900" w:hanging="195"/>
        <w:jc w:val="both"/>
        <w:rPr>
          <w:sz w:val="17"/>
          <w:szCs w:val="17"/>
          <w:lang w:val="es-AR" w:eastAsia="en-US"/>
        </w:rPr>
      </w:pPr>
      <w:r w:rsidRPr="009B2E6B">
        <w:rPr>
          <w:sz w:val="17"/>
          <w:szCs w:val="17"/>
          <w:lang w:val="es-AR" w:eastAsia="en-US"/>
        </w:rPr>
        <w:t>FOARTE POTRIVIT (10 – 9,50)</w:t>
      </w:r>
    </w:p>
    <w:p w:rsidR="00FB14E0" w:rsidRPr="009B2E6B" w:rsidRDefault="00FB14E0" w:rsidP="00FB14E0">
      <w:pPr>
        <w:numPr>
          <w:ilvl w:val="0"/>
          <w:numId w:val="1"/>
        </w:numPr>
        <w:tabs>
          <w:tab w:val="clear" w:pos="1065"/>
          <w:tab w:val="num" w:pos="900"/>
        </w:tabs>
        <w:autoSpaceDE w:val="0"/>
        <w:autoSpaceDN w:val="0"/>
        <w:adjustRightInd w:val="0"/>
        <w:ind w:left="900" w:hanging="195"/>
        <w:jc w:val="both"/>
        <w:rPr>
          <w:sz w:val="17"/>
          <w:szCs w:val="17"/>
          <w:lang w:val="es-AR" w:eastAsia="en-US"/>
        </w:rPr>
      </w:pPr>
      <w:r w:rsidRPr="009B2E6B">
        <w:rPr>
          <w:sz w:val="17"/>
          <w:szCs w:val="17"/>
          <w:lang w:val="es-AR" w:eastAsia="en-US"/>
        </w:rPr>
        <w:t>POTRIVIT (9,49 – 9,00)</w:t>
      </w:r>
    </w:p>
    <w:p w:rsidR="00FB14E0" w:rsidRPr="009B2E6B" w:rsidRDefault="00FB14E0" w:rsidP="00FB14E0">
      <w:pPr>
        <w:numPr>
          <w:ilvl w:val="0"/>
          <w:numId w:val="1"/>
        </w:numPr>
        <w:tabs>
          <w:tab w:val="clear" w:pos="1065"/>
          <w:tab w:val="num" w:pos="900"/>
        </w:tabs>
        <w:autoSpaceDE w:val="0"/>
        <w:autoSpaceDN w:val="0"/>
        <w:adjustRightInd w:val="0"/>
        <w:ind w:left="900" w:hanging="195"/>
        <w:jc w:val="both"/>
        <w:rPr>
          <w:sz w:val="17"/>
          <w:szCs w:val="17"/>
          <w:lang w:val="es-AR" w:eastAsia="en-US"/>
        </w:rPr>
      </w:pPr>
      <w:r w:rsidRPr="009B2E6B">
        <w:rPr>
          <w:sz w:val="17"/>
          <w:szCs w:val="17"/>
          <w:lang w:val="es-AR" w:eastAsia="en-US"/>
        </w:rPr>
        <w:t>DESTUL DE POTRIVIT (8,99 – 7,00)</w:t>
      </w:r>
    </w:p>
    <w:p w:rsidR="00FB14E0" w:rsidRPr="009B2E6B" w:rsidRDefault="00FB14E0" w:rsidP="00FB14E0">
      <w:pPr>
        <w:numPr>
          <w:ilvl w:val="0"/>
          <w:numId w:val="1"/>
        </w:numPr>
        <w:tabs>
          <w:tab w:val="clear" w:pos="1065"/>
          <w:tab w:val="num" w:pos="900"/>
        </w:tabs>
        <w:autoSpaceDE w:val="0"/>
        <w:autoSpaceDN w:val="0"/>
        <w:adjustRightInd w:val="0"/>
        <w:ind w:left="900" w:hanging="195"/>
        <w:jc w:val="both"/>
        <w:rPr>
          <w:sz w:val="17"/>
          <w:szCs w:val="17"/>
          <w:lang w:val="es-AR" w:eastAsia="en-US"/>
        </w:rPr>
      </w:pPr>
      <w:r w:rsidRPr="009B2E6B">
        <w:rPr>
          <w:sz w:val="17"/>
          <w:szCs w:val="17"/>
          <w:lang w:val="es-AR" w:eastAsia="en-US"/>
        </w:rPr>
        <w:t>NEPOTRIVIT (6,99 – 1,00)</w:t>
      </w:r>
    </w:p>
    <w:p w:rsidR="00FB14E0" w:rsidRDefault="00FB14E0" w:rsidP="00FB14E0">
      <w:pPr>
        <w:widowControl w:val="0"/>
        <w:ind w:left="3540" w:firstLine="708"/>
        <w:jc w:val="center"/>
        <w:rPr>
          <w:bCs/>
          <w:i/>
          <w:iCs/>
        </w:rPr>
      </w:pPr>
    </w:p>
    <w:p w:rsidR="00E31C7C" w:rsidRDefault="00FB14E0"/>
    <w:sectPr w:rsidR="00E31C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930E6"/>
    <w:multiLevelType w:val="hybridMultilevel"/>
    <w:tmpl w:val="BC2C820C"/>
    <w:lvl w:ilvl="0" w:tplc="692E6D12">
      <w:start w:val="7"/>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C21"/>
    <w:rsid w:val="00AF3C21"/>
    <w:rsid w:val="00C768E7"/>
    <w:rsid w:val="00DD0DF5"/>
    <w:rsid w:val="00FB1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4E0"/>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B14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l1">
    <w:name w:val="tal1"/>
    <w:basedOn w:val="DefaultParagraphFont"/>
    <w:rsid w:val="00FB14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4E0"/>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B14E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l1">
    <w:name w:val="tal1"/>
    <w:basedOn w:val="DefaultParagraphFont"/>
    <w:rsid w:val="00FB1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user\sintact%203.0\cache\Legislatie\temp68468\00098066.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2751</Words>
  <Characters>15686</Characters>
  <Application>Microsoft Office Word</Application>
  <DocSecurity>0</DocSecurity>
  <Lines>130</Lines>
  <Paragraphs>36</Paragraphs>
  <ScaleCrop>false</ScaleCrop>
  <Company>Spital Municipal Gheorgheni</Company>
  <LinksUpToDate>false</LinksUpToDate>
  <CharactersWithSpaces>18401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2</cp:revision>
  <dcterms:created xsi:type="dcterms:W3CDTF">2015-06-30T08:58:00Z</dcterms:created>
  <dcterms:modified xsi:type="dcterms:W3CDTF">2015-06-30T09:00:00Z</dcterms:modified>
</cp:coreProperties>
</file>